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B" w:rsidRPr="00C803F3" w:rsidRDefault="000F69FB"/>
    <w:bookmarkStart w:id="0" w:name="Title" w:displacedByCustomXml="next"/>
    <w:sdt>
      <w:sdtPr>
        <w:rPr>
          <w:rFonts w:cs="Arial"/>
        </w:rPr>
        <w:alias w:val="Title"/>
        <w:tag w:val="Title"/>
        <w:id w:val="1323468504"/>
        <w:placeholder>
          <w:docPart w:val="F4AAD48BC63E4E6CA1FDFBF63F624C13"/>
        </w:placeholder>
        <w:text w:multiLine="1"/>
      </w:sdtPr>
      <w:sdtEndPr/>
      <w:sdtContent>
        <w:p w:rsidR="009B6F95" w:rsidRPr="00C803F3" w:rsidRDefault="00DB1E52" w:rsidP="009B6F95">
          <w:pPr>
            <w:pStyle w:val="Title1"/>
          </w:pPr>
          <w:r w:rsidRPr="00DB1E52">
            <w:rPr>
              <w:rFonts w:cs="Arial"/>
            </w:rPr>
            <w:t>Rural Digital Connectivity Working Group</w:t>
          </w:r>
          <w:r>
            <w:rPr>
              <w:rFonts w:cs="Arial"/>
            </w:rPr>
            <w:t xml:space="preserve"> - Update</w:t>
          </w:r>
        </w:p>
      </w:sdtContent>
    </w:sdt>
    <w:bookmarkEnd w:id="0" w:displacedByCustomXml="prev"/>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rsidR="009B6F95" w:rsidRPr="00C803F3" w:rsidRDefault="00081DA9" w:rsidP="00B84F31">
          <w:pPr>
            <w:ind w:left="0" w:firstLine="0"/>
          </w:pPr>
          <w:r>
            <w:rPr>
              <w:rStyle w:val="Title3Char"/>
            </w:rPr>
            <w:t>For direction.</w:t>
          </w:r>
        </w:p>
      </w:sdtContent>
    </w:sdt>
    <w:sdt>
      <w:sdtPr>
        <w:rPr>
          <w:rStyle w:val="Style6"/>
        </w:rPr>
        <w:id w:val="911819474"/>
        <w:lock w:val="sdtLocked"/>
        <w:placeholder>
          <w:docPart w:val="8E8D39C8ADA945B28543A4203DDCD7D0"/>
        </w:placeholder>
      </w:sdtPr>
      <w:sdtEndPr>
        <w:rPr>
          <w:rStyle w:val="Style6"/>
        </w:rPr>
      </w:sdtEndPr>
      <w:sdtContent>
        <w:p w:rsidR="009B6F95" w:rsidRPr="00A627DD" w:rsidRDefault="009B6F95" w:rsidP="00B84F31">
          <w:pPr>
            <w:ind w:left="0" w:firstLine="0"/>
          </w:pPr>
          <w:r w:rsidRPr="00C803F3">
            <w:rPr>
              <w:rStyle w:val="Style6"/>
            </w:rPr>
            <w:t>Summary</w:t>
          </w:r>
        </w:p>
      </w:sdtContent>
    </w:sdt>
    <w:p w:rsidR="009B6F95" w:rsidRDefault="00DB1E52" w:rsidP="00D0722E">
      <w:pPr>
        <w:pStyle w:val="Title3"/>
      </w:pPr>
      <w:r>
        <w:t xml:space="preserve">This paper </w:t>
      </w:r>
      <w:r w:rsidR="004475D3">
        <w:t xml:space="preserve">updates </w:t>
      </w:r>
      <w:r w:rsidR="00081DA9">
        <w:t>members</w:t>
      </w:r>
      <w:r w:rsidR="004475D3">
        <w:t xml:space="preserve"> on the work of the Rural Digital Connectivity Working Group</w:t>
      </w:r>
      <w:r w:rsidR="00016962">
        <w:t xml:space="preserve"> (the Group)</w:t>
      </w:r>
      <w:r w:rsidR="00DD4BE9">
        <w:t xml:space="preserve">, </w:t>
      </w:r>
      <w:r w:rsidR="004475D3">
        <w:t>summarises</w:t>
      </w:r>
      <w:r w:rsidRPr="00DB1E52">
        <w:t xml:space="preserve"> the </w:t>
      </w:r>
      <w:r>
        <w:t xml:space="preserve">current national </w:t>
      </w:r>
      <w:r w:rsidR="00000F78">
        <w:t xml:space="preserve">digital connectivity </w:t>
      </w:r>
      <w:r>
        <w:t>policy context,</w:t>
      </w:r>
      <w:r w:rsidRPr="00DB1E52">
        <w:t xml:space="preserve"> </w:t>
      </w:r>
      <w:r>
        <w:t>and sets out</w:t>
      </w:r>
      <w:r w:rsidRPr="00DB1E52">
        <w:t xml:space="preserve"> </w:t>
      </w:r>
      <w:r w:rsidR="00612F6C">
        <w:t xml:space="preserve">for the Board’s approval </w:t>
      </w:r>
      <w:r>
        <w:t xml:space="preserve">the </w:t>
      </w:r>
      <w:r w:rsidRPr="00DB1E52">
        <w:t xml:space="preserve">priority areas </w:t>
      </w:r>
      <w:r w:rsidR="00016962" w:rsidRPr="00DB1E52">
        <w:t xml:space="preserve">the </w:t>
      </w:r>
      <w:r w:rsidR="00016962">
        <w:t>Group</w:t>
      </w:r>
      <w:r w:rsidRPr="00DB1E52">
        <w:t xml:space="preserve"> will </w:t>
      </w:r>
      <w:r w:rsidR="004475D3">
        <w:t>focus on</w:t>
      </w:r>
      <w:r>
        <w:t xml:space="preserve"> </w:t>
      </w:r>
      <w:r w:rsidR="00081DA9">
        <w:t>over the coming political cycle.</w:t>
      </w:r>
    </w:p>
    <w:p w:rsidR="009B6F95" w:rsidRDefault="00C803F3" w:rsidP="00D0722E">
      <w:pPr>
        <w:pStyle w:val="Title3"/>
      </w:pPr>
      <w:r w:rsidRPr="00C803F3">
        <w:rPr>
          <w:noProof/>
          <w:lang w:eastAsia="en-GB"/>
        </w:rPr>
        <mc:AlternateContent>
          <mc:Choice Requires="wps">
            <w:drawing>
              <wp:anchor distT="0" distB="0" distL="114300" distR="114300" simplePos="0" relativeHeight="251659264" behindDoc="0" locked="0" layoutInCell="1" allowOverlap="1" wp14:anchorId="082FFB7A" wp14:editId="33CF1AB0">
                <wp:simplePos x="0" y="0"/>
                <wp:positionH relativeFrom="margin">
                  <wp:align>left</wp:align>
                </wp:positionH>
                <wp:positionV relativeFrom="paragraph">
                  <wp:posOffset>69850</wp:posOffset>
                </wp:positionV>
                <wp:extent cx="5781675" cy="3009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81675" cy="300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rsidR="00456107" w:rsidRPr="00A627DD" w:rsidRDefault="00A62A8C" w:rsidP="00B84F31">
                                <w:pPr>
                                  <w:ind w:left="0" w:firstLine="0"/>
                                </w:pPr>
                                <w:r>
                                  <w:rPr>
                                    <w:rStyle w:val="Style6"/>
                                  </w:rPr>
                                  <w:br/>
                                </w:r>
                                <w:r w:rsidR="00C40021">
                                  <w:rPr>
                                    <w:rStyle w:val="Style6"/>
                                  </w:rPr>
                                  <w:t>Recommendation</w:t>
                                </w:r>
                                <w:r w:rsidR="00456107" w:rsidRPr="00C803F3">
                                  <w:rPr>
                                    <w:rStyle w:val="Style6"/>
                                  </w:rPr>
                                  <w:t>s</w:t>
                                </w:r>
                              </w:p>
                            </w:sdtContent>
                          </w:sdt>
                          <w:p w:rsidR="00456107" w:rsidRDefault="00456107" w:rsidP="00A62A8C">
                            <w:pPr>
                              <w:pStyle w:val="ListParagraph"/>
                              <w:numPr>
                                <w:ilvl w:val="0"/>
                                <w:numId w:val="0"/>
                              </w:numPr>
                              <w:ind w:left="360"/>
                            </w:pPr>
                            <w:r>
                              <w:t xml:space="preserve">Members are </w:t>
                            </w:r>
                            <w:r w:rsidR="001B2302">
                              <w:t>invited</w:t>
                            </w:r>
                            <w:r>
                              <w:t xml:space="preserve"> to: </w:t>
                            </w:r>
                            <w:r w:rsidR="00A62A8C">
                              <w:br/>
                            </w:r>
                          </w:p>
                          <w:p w:rsidR="00456107" w:rsidRDefault="00456107" w:rsidP="00A62A8C">
                            <w:pPr>
                              <w:pStyle w:val="ListParagraph"/>
                              <w:numPr>
                                <w:ilvl w:val="1"/>
                                <w:numId w:val="12"/>
                              </w:numPr>
                            </w:pPr>
                            <w:r w:rsidRPr="009F6E5A">
                              <w:rPr>
                                <w:b/>
                              </w:rPr>
                              <w:t>Note</w:t>
                            </w:r>
                            <w:r>
                              <w:t xml:space="preserve"> the activity of the </w:t>
                            </w:r>
                            <w:r w:rsidRPr="00DB1E52">
                              <w:t xml:space="preserve">Group </w:t>
                            </w:r>
                            <w:r>
                              <w:t xml:space="preserve">to date </w:t>
                            </w:r>
                            <w:r w:rsidR="009034D0">
                              <w:t>(</w:t>
                            </w:r>
                            <w:r w:rsidRPr="009034D0">
                              <w:t>paragraphs</w:t>
                            </w:r>
                            <w:r w:rsidR="009034D0" w:rsidRPr="009034D0">
                              <w:t xml:space="preserve"> 3-18</w:t>
                            </w:r>
                            <w:r w:rsidR="009034D0">
                              <w:t>)</w:t>
                            </w:r>
                            <w:r w:rsidRPr="009034D0">
                              <w:t xml:space="preserve">; </w:t>
                            </w:r>
                            <w:r w:rsidR="00A62A8C">
                              <w:br/>
                            </w:r>
                          </w:p>
                          <w:p w:rsidR="00456107" w:rsidRDefault="00456107" w:rsidP="00A62A8C">
                            <w:pPr>
                              <w:pStyle w:val="ListParagraph"/>
                              <w:numPr>
                                <w:ilvl w:val="1"/>
                                <w:numId w:val="12"/>
                              </w:numPr>
                            </w:pPr>
                            <w:r w:rsidRPr="009F6E5A">
                              <w:rPr>
                                <w:b/>
                              </w:rPr>
                              <w:t>Consider</w:t>
                            </w:r>
                            <w:r>
                              <w:rPr>
                                <w:b/>
                              </w:rPr>
                              <w:t xml:space="preserve"> and comment </w:t>
                            </w:r>
                            <w:r w:rsidRPr="00034819">
                              <w:t>on the content of the</w:t>
                            </w:r>
                            <w:r>
                              <w:t xml:space="preserve"> proposed</w:t>
                            </w:r>
                            <w:r w:rsidRPr="00034819">
                              <w:t xml:space="preserve"> </w:t>
                            </w:r>
                            <w:r>
                              <w:t>‘</w:t>
                            </w:r>
                            <w:r w:rsidRPr="00034819">
                              <w:t>councillors digital connectivity handbook</w:t>
                            </w:r>
                            <w:r>
                              <w:t>’</w:t>
                            </w:r>
                            <w:r w:rsidRPr="00034819">
                              <w:t xml:space="preserve"> </w:t>
                            </w:r>
                            <w:r w:rsidR="009034D0">
                              <w:t>(</w:t>
                            </w:r>
                            <w:r w:rsidR="009034D0" w:rsidRPr="009034D0">
                              <w:t>paragraphs</w:t>
                            </w:r>
                            <w:r w:rsidR="009034D0">
                              <w:t xml:space="preserve"> 19-21)</w:t>
                            </w:r>
                            <w:r w:rsidR="009034D0" w:rsidRPr="009034D0">
                              <w:t>;</w:t>
                            </w:r>
                            <w:r w:rsidR="00A62A8C">
                              <w:br/>
                            </w:r>
                          </w:p>
                          <w:p w:rsidR="00456107" w:rsidRDefault="00456107" w:rsidP="00A62A8C">
                            <w:pPr>
                              <w:pStyle w:val="ListParagraph"/>
                              <w:numPr>
                                <w:ilvl w:val="1"/>
                                <w:numId w:val="12"/>
                              </w:numPr>
                            </w:pPr>
                            <w:r w:rsidRPr="009F6E5A">
                              <w:rPr>
                                <w:b/>
                              </w:rPr>
                              <w:t>Consider</w:t>
                            </w:r>
                            <w:r>
                              <w:rPr>
                                <w:b/>
                              </w:rPr>
                              <w:t xml:space="preserve"> and comment </w:t>
                            </w:r>
                            <w:r w:rsidRPr="00000F78">
                              <w:t>on</w:t>
                            </w:r>
                            <w:r>
                              <w:rPr>
                                <w:b/>
                              </w:rPr>
                              <w:t xml:space="preserve"> </w:t>
                            </w:r>
                            <w:r>
                              <w:t xml:space="preserve">the areas the </w:t>
                            </w:r>
                            <w:r w:rsidRPr="00DB1E52">
                              <w:t xml:space="preserve">Group </w:t>
                            </w:r>
                            <w:r>
                              <w:t>plan</w:t>
                            </w:r>
                            <w:r w:rsidR="0050273A">
                              <w:t>s</w:t>
                            </w:r>
                            <w:r>
                              <w:t xml:space="preserve"> to focus on over the coming political cycle as outlined in </w:t>
                            </w:r>
                            <w:r w:rsidR="009034D0">
                              <w:t>(</w:t>
                            </w:r>
                            <w:r w:rsidR="009034D0" w:rsidRPr="009034D0">
                              <w:t>paragraphs</w:t>
                            </w:r>
                            <w:r w:rsidR="009034D0">
                              <w:t xml:space="preserve"> 22-23).</w:t>
                            </w:r>
                          </w:p>
                          <w:p w:rsidR="00456107" w:rsidRPr="00A627DD" w:rsidRDefault="00A62A8C" w:rsidP="00A62A8C">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40021">
                                  <w:rPr>
                                    <w:rStyle w:val="Style6"/>
                                  </w:rPr>
                                  <w:t>Action</w:t>
                                </w:r>
                              </w:sdtContent>
                            </w:sdt>
                          </w:p>
                          <w:p w:rsidR="00456107" w:rsidRDefault="00456107" w:rsidP="00A62A8C">
                            <w:pPr>
                              <w:pStyle w:val="ListParagraph"/>
                              <w:numPr>
                                <w:ilvl w:val="0"/>
                                <w:numId w:val="8"/>
                              </w:numPr>
                            </w:pPr>
                            <w:r w:rsidRPr="009F6E5A">
                              <w:t xml:space="preserve">Officers </w:t>
                            </w:r>
                            <w:r>
                              <w:t>will use members’ comments to steer the focus of the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FFB7A" id="_x0000_t202" coordsize="21600,21600" o:spt="202" path="m,l,21600r21600,l21600,xe">
                <v:stroke joinstyle="miter"/>
                <v:path gradientshapeok="t" o:connecttype="rect"/>
              </v:shapetype>
              <v:shape id="Text Box 1" o:spid="_x0000_s1026" type="#_x0000_t202" style="position:absolute;left:0;text-align:left;margin-left:0;margin-top:5.5pt;width:455.25pt;height:23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rsidR="00456107" w:rsidRPr="00A627DD" w:rsidRDefault="00A62A8C" w:rsidP="00B84F31">
                          <w:pPr>
                            <w:ind w:left="0" w:firstLine="0"/>
                          </w:pPr>
                          <w:r>
                            <w:rPr>
                              <w:rStyle w:val="Style6"/>
                            </w:rPr>
                            <w:br/>
                          </w:r>
                          <w:r w:rsidR="00C40021">
                            <w:rPr>
                              <w:rStyle w:val="Style6"/>
                            </w:rPr>
                            <w:t>Recommendation</w:t>
                          </w:r>
                          <w:r w:rsidR="00456107" w:rsidRPr="00C803F3">
                            <w:rPr>
                              <w:rStyle w:val="Style6"/>
                            </w:rPr>
                            <w:t>s</w:t>
                          </w:r>
                        </w:p>
                      </w:sdtContent>
                    </w:sdt>
                    <w:p w:rsidR="00456107" w:rsidRDefault="00456107" w:rsidP="00A62A8C">
                      <w:pPr>
                        <w:pStyle w:val="ListParagraph"/>
                        <w:numPr>
                          <w:ilvl w:val="0"/>
                          <w:numId w:val="0"/>
                        </w:numPr>
                        <w:ind w:left="360"/>
                      </w:pPr>
                      <w:r>
                        <w:t xml:space="preserve">Members are </w:t>
                      </w:r>
                      <w:r w:rsidR="001B2302">
                        <w:t>invited</w:t>
                      </w:r>
                      <w:r>
                        <w:t xml:space="preserve"> to: </w:t>
                      </w:r>
                      <w:r w:rsidR="00A62A8C">
                        <w:br/>
                      </w:r>
                    </w:p>
                    <w:p w:rsidR="00456107" w:rsidRDefault="00456107" w:rsidP="00A62A8C">
                      <w:pPr>
                        <w:pStyle w:val="ListParagraph"/>
                        <w:numPr>
                          <w:ilvl w:val="1"/>
                          <w:numId w:val="12"/>
                        </w:numPr>
                      </w:pPr>
                      <w:r w:rsidRPr="009F6E5A">
                        <w:rPr>
                          <w:b/>
                        </w:rPr>
                        <w:t>Note</w:t>
                      </w:r>
                      <w:r>
                        <w:t xml:space="preserve"> the activity of the </w:t>
                      </w:r>
                      <w:r w:rsidRPr="00DB1E52">
                        <w:t xml:space="preserve">Group </w:t>
                      </w:r>
                      <w:r>
                        <w:t xml:space="preserve">to date </w:t>
                      </w:r>
                      <w:r w:rsidR="009034D0">
                        <w:t>(</w:t>
                      </w:r>
                      <w:r w:rsidRPr="009034D0">
                        <w:t>paragraphs</w:t>
                      </w:r>
                      <w:r w:rsidR="009034D0" w:rsidRPr="009034D0">
                        <w:t xml:space="preserve"> 3-18</w:t>
                      </w:r>
                      <w:r w:rsidR="009034D0">
                        <w:t>)</w:t>
                      </w:r>
                      <w:r w:rsidRPr="009034D0">
                        <w:t xml:space="preserve">; </w:t>
                      </w:r>
                      <w:r w:rsidR="00A62A8C">
                        <w:br/>
                      </w:r>
                    </w:p>
                    <w:p w:rsidR="00456107" w:rsidRDefault="00456107" w:rsidP="00A62A8C">
                      <w:pPr>
                        <w:pStyle w:val="ListParagraph"/>
                        <w:numPr>
                          <w:ilvl w:val="1"/>
                          <w:numId w:val="12"/>
                        </w:numPr>
                      </w:pPr>
                      <w:r w:rsidRPr="009F6E5A">
                        <w:rPr>
                          <w:b/>
                        </w:rPr>
                        <w:t>Consider</w:t>
                      </w:r>
                      <w:r>
                        <w:rPr>
                          <w:b/>
                        </w:rPr>
                        <w:t xml:space="preserve"> and comment </w:t>
                      </w:r>
                      <w:r w:rsidRPr="00034819">
                        <w:t>on the content of the</w:t>
                      </w:r>
                      <w:r>
                        <w:t xml:space="preserve"> proposed</w:t>
                      </w:r>
                      <w:r w:rsidRPr="00034819">
                        <w:t xml:space="preserve"> </w:t>
                      </w:r>
                      <w:r>
                        <w:t>‘</w:t>
                      </w:r>
                      <w:r w:rsidRPr="00034819">
                        <w:t>councillors digital connectivity handbook</w:t>
                      </w:r>
                      <w:r>
                        <w:t>’</w:t>
                      </w:r>
                      <w:r w:rsidRPr="00034819">
                        <w:t xml:space="preserve"> </w:t>
                      </w:r>
                      <w:r w:rsidR="009034D0">
                        <w:t>(</w:t>
                      </w:r>
                      <w:r w:rsidR="009034D0" w:rsidRPr="009034D0">
                        <w:t>paragraphs</w:t>
                      </w:r>
                      <w:r w:rsidR="009034D0">
                        <w:t xml:space="preserve"> 19-21)</w:t>
                      </w:r>
                      <w:r w:rsidR="009034D0" w:rsidRPr="009034D0">
                        <w:t>;</w:t>
                      </w:r>
                      <w:r w:rsidR="00A62A8C">
                        <w:br/>
                      </w:r>
                    </w:p>
                    <w:p w:rsidR="00456107" w:rsidRDefault="00456107" w:rsidP="00A62A8C">
                      <w:pPr>
                        <w:pStyle w:val="ListParagraph"/>
                        <w:numPr>
                          <w:ilvl w:val="1"/>
                          <w:numId w:val="12"/>
                        </w:numPr>
                      </w:pPr>
                      <w:r w:rsidRPr="009F6E5A">
                        <w:rPr>
                          <w:b/>
                        </w:rPr>
                        <w:t>Consider</w:t>
                      </w:r>
                      <w:r>
                        <w:rPr>
                          <w:b/>
                        </w:rPr>
                        <w:t xml:space="preserve"> and comment </w:t>
                      </w:r>
                      <w:r w:rsidRPr="00000F78">
                        <w:t>on</w:t>
                      </w:r>
                      <w:r>
                        <w:rPr>
                          <w:b/>
                        </w:rPr>
                        <w:t xml:space="preserve"> </w:t>
                      </w:r>
                      <w:r>
                        <w:t xml:space="preserve">the areas the </w:t>
                      </w:r>
                      <w:r w:rsidRPr="00DB1E52">
                        <w:t xml:space="preserve">Group </w:t>
                      </w:r>
                      <w:r>
                        <w:t>plan</w:t>
                      </w:r>
                      <w:r w:rsidR="0050273A">
                        <w:t>s</w:t>
                      </w:r>
                      <w:r>
                        <w:t xml:space="preserve"> to focus on over the coming political cycle as outlined in </w:t>
                      </w:r>
                      <w:r w:rsidR="009034D0">
                        <w:t>(</w:t>
                      </w:r>
                      <w:r w:rsidR="009034D0" w:rsidRPr="009034D0">
                        <w:t>paragraphs</w:t>
                      </w:r>
                      <w:r w:rsidR="009034D0">
                        <w:t xml:space="preserve"> 22-23).</w:t>
                      </w:r>
                    </w:p>
                    <w:p w:rsidR="00456107" w:rsidRPr="00A627DD" w:rsidRDefault="00A62A8C" w:rsidP="00A62A8C">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C40021">
                            <w:rPr>
                              <w:rStyle w:val="Style6"/>
                            </w:rPr>
                            <w:t>Action</w:t>
                          </w:r>
                        </w:sdtContent>
                      </w:sdt>
                    </w:p>
                    <w:p w:rsidR="00456107" w:rsidRDefault="00456107" w:rsidP="00A62A8C">
                      <w:pPr>
                        <w:pStyle w:val="ListParagraph"/>
                        <w:numPr>
                          <w:ilvl w:val="0"/>
                          <w:numId w:val="8"/>
                        </w:numPr>
                      </w:pPr>
                      <w:r w:rsidRPr="009F6E5A">
                        <w:t xml:space="preserve">Officers </w:t>
                      </w:r>
                      <w:r>
                        <w:t>will use members’ comments to steer the focus of the Group</w:t>
                      </w:r>
                    </w:p>
                  </w:txbxContent>
                </v:textbox>
                <w10:wrap anchorx="margin"/>
              </v:shape>
            </w:pict>
          </mc:Fallback>
        </mc:AlternateContent>
      </w:r>
    </w:p>
    <w:p w:rsidR="009B6F95" w:rsidRDefault="009B6F95" w:rsidP="00D0722E">
      <w:pPr>
        <w:pStyle w:val="Title3"/>
      </w:pPr>
    </w:p>
    <w:p w:rsidR="009B6F95" w:rsidRDefault="009B6F95" w:rsidP="00D0722E">
      <w:pPr>
        <w:pStyle w:val="Title3"/>
      </w:pPr>
    </w:p>
    <w:p w:rsidR="009B6F95" w:rsidRDefault="009B6F95" w:rsidP="00D0722E">
      <w:pPr>
        <w:pStyle w:val="Title3"/>
      </w:pPr>
    </w:p>
    <w:p w:rsidR="009B6F95" w:rsidRDefault="009B6F95" w:rsidP="00D0722E">
      <w:pPr>
        <w:pStyle w:val="Title3"/>
      </w:pPr>
    </w:p>
    <w:p w:rsidR="009B6F95" w:rsidRDefault="009B6F95" w:rsidP="00D0722E">
      <w:pPr>
        <w:pStyle w:val="Title3"/>
      </w:pPr>
    </w:p>
    <w:p w:rsidR="009B6F95" w:rsidRDefault="009B6F95" w:rsidP="00D0722E">
      <w:pPr>
        <w:pStyle w:val="Title3"/>
      </w:pPr>
    </w:p>
    <w:p w:rsidR="009B6F95" w:rsidRDefault="009B6F95" w:rsidP="00D0722E">
      <w:pPr>
        <w:pStyle w:val="Title3"/>
      </w:pPr>
    </w:p>
    <w:p w:rsidR="00D922E9" w:rsidRDefault="00D922E9" w:rsidP="00D0722E">
      <w:pPr>
        <w:pStyle w:val="Title3"/>
      </w:pPr>
    </w:p>
    <w:p w:rsidR="00FF5659" w:rsidRDefault="00FF5659" w:rsidP="00D0722E">
      <w:pPr>
        <w:pStyle w:val="Title3"/>
      </w:pPr>
    </w:p>
    <w:p w:rsidR="00FF5659" w:rsidRDefault="00FF5659" w:rsidP="00D0722E">
      <w:pPr>
        <w:pStyle w:val="Title3"/>
      </w:pPr>
    </w:p>
    <w:p w:rsidR="00FF5659" w:rsidRDefault="00FF5659" w:rsidP="00D0722E">
      <w:pPr>
        <w:pStyle w:val="Title3"/>
      </w:pPr>
    </w:p>
    <w:p w:rsidR="00FF5659" w:rsidRDefault="00FF5659" w:rsidP="00D0722E">
      <w:pPr>
        <w:pStyle w:val="Title3"/>
      </w:pPr>
    </w:p>
    <w:p w:rsidR="00FF5659" w:rsidRDefault="00FF5659" w:rsidP="00D0722E">
      <w:pPr>
        <w:pStyle w:val="Title3"/>
      </w:pPr>
    </w:p>
    <w:p w:rsidR="00FF5659" w:rsidRDefault="00FF5659" w:rsidP="00D0722E">
      <w:pPr>
        <w:pStyle w:val="Title3"/>
      </w:pPr>
    </w:p>
    <w:p w:rsidR="00A62A8C" w:rsidRDefault="00A62A8C" w:rsidP="00D0722E">
      <w:pPr>
        <w:pStyle w:val="Title3"/>
      </w:pPr>
    </w:p>
    <w:p w:rsidR="00A62A8C" w:rsidRDefault="00A62A8C" w:rsidP="00D0722E">
      <w:pPr>
        <w:pStyle w:val="Title3"/>
      </w:pPr>
    </w:p>
    <w:p w:rsidR="00A62A8C" w:rsidRDefault="00A62A8C" w:rsidP="00D0722E">
      <w:pPr>
        <w:pStyle w:val="Title3"/>
      </w:pPr>
    </w:p>
    <w:p w:rsidR="00A62A8C" w:rsidRDefault="00A62A8C" w:rsidP="00D0722E">
      <w:pPr>
        <w:pStyle w:val="Title3"/>
      </w:pPr>
    </w:p>
    <w:p w:rsidR="00A62A8C" w:rsidRDefault="00A62A8C" w:rsidP="00D0722E">
      <w:pPr>
        <w:pStyle w:val="Title3"/>
      </w:pPr>
    </w:p>
    <w:p w:rsidR="009B6F95" w:rsidRPr="00C803F3" w:rsidRDefault="00A62A8C"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F6E5A">
            <w:t>Daniel Shamplin-Hall</w:t>
          </w:r>
        </w:sdtContent>
      </w:sdt>
    </w:p>
    <w:p w:rsidR="009B6F95" w:rsidRDefault="00A62A8C"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F6E5A">
            <w:t>Adviser</w:t>
          </w:r>
        </w:sdtContent>
      </w:sdt>
    </w:p>
    <w:p w:rsidR="009B6F95" w:rsidRDefault="00A62A8C"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9F6E5A">
            <w:t>664 3314</w:t>
          </w:r>
        </w:sdtContent>
      </w:sdt>
      <w:r w:rsidR="009B6F95" w:rsidRPr="00B5377C">
        <w:t xml:space="preserve"> </w:t>
      </w:r>
    </w:p>
    <w:p w:rsidR="009B6F95" w:rsidRDefault="00A62A8C" w:rsidP="00D0722E">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F6E5A">
            <w:t>daniel.shamplin-hall</w:t>
          </w:r>
          <w:r w:rsidR="009B6F95" w:rsidRPr="00C803F3">
            <w:t>@local.gov.uk</w:t>
          </w:r>
        </w:sdtContent>
      </w:sdt>
    </w:p>
    <w:p w:rsidR="009B6F95" w:rsidRPr="00E8118A" w:rsidRDefault="009B6F95" w:rsidP="00D0722E">
      <w:pPr>
        <w:pStyle w:val="Title3"/>
      </w:pPr>
    </w:p>
    <w:p w:rsidR="009B6F95" w:rsidRPr="00C803F3" w:rsidRDefault="009B6F95" w:rsidP="00D0722E">
      <w:pPr>
        <w:pStyle w:val="Title3"/>
      </w:pPr>
      <w:r w:rsidRPr="00C803F3">
        <w:t xml:space="preserve"> </w:t>
      </w:r>
    </w:p>
    <w:p w:rsidR="009B6F95" w:rsidRPr="00C803F3" w:rsidRDefault="009B6F95"/>
    <w:p w:rsidR="009B6F95" w:rsidRPr="00C803F3" w:rsidRDefault="009B6F95"/>
    <w:p w:rsidR="00A73EC2" w:rsidRDefault="00A73EC2">
      <w:pPr>
        <w:spacing w:line="259" w:lineRule="auto"/>
        <w:ind w:left="0" w:firstLine="0"/>
      </w:pPr>
      <w:r>
        <w:br w:type="page"/>
      </w:r>
    </w:p>
    <w:p w:rsidR="00C803F3" w:rsidRDefault="000F69FB" w:rsidP="00EF07D4">
      <w:pPr>
        <w:pStyle w:val="Title1"/>
        <w:spacing w:after="0" w:line="240" w:lineRule="auto"/>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782952241"/>
          <w:placeholder>
            <w:docPart w:val="595B29B9AB154E9DA1BA0CC9ABA44E34"/>
          </w:placeholder>
          <w:text w:multiLine="1"/>
        </w:sdtPr>
        <w:sdtEndPr/>
        <w:sdtContent>
          <w:r w:rsidR="00DB1E52" w:rsidRPr="00DB1E52">
            <w:rPr>
              <w:rFonts w:eastAsiaTheme="minorEastAsia" w:cs="Arial"/>
              <w:bCs/>
              <w:lang w:eastAsia="ja-JP"/>
            </w:rPr>
            <w:t>Rural Digital Connectivity Working Group - Update</w:t>
          </w:r>
        </w:sdtContent>
      </w:sdt>
      <w:r>
        <w:fldChar w:fldCharType="end"/>
      </w:r>
    </w:p>
    <w:p w:rsidR="008667F0" w:rsidRDefault="008667F0" w:rsidP="00EF07D4">
      <w:pPr>
        <w:pStyle w:val="Title1"/>
        <w:spacing w:after="0" w:line="240" w:lineRule="auto"/>
      </w:pPr>
    </w:p>
    <w:p w:rsidR="009B6F95" w:rsidRPr="00C803F3" w:rsidRDefault="00A62A8C" w:rsidP="001C45B1">
      <w:pPr>
        <w:spacing w:after="0" w:line="240" w:lineRule="auto"/>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rsidR="008667F0" w:rsidRDefault="008667F0" w:rsidP="001C45B1">
      <w:pPr>
        <w:pStyle w:val="ListParagraph"/>
        <w:numPr>
          <w:ilvl w:val="0"/>
          <w:numId w:val="0"/>
        </w:numPr>
        <w:spacing w:after="0" w:line="240" w:lineRule="auto"/>
        <w:ind w:left="360"/>
        <w:jc w:val="both"/>
      </w:pPr>
    </w:p>
    <w:p w:rsidR="00612F6C" w:rsidRDefault="00DB1E52" w:rsidP="00A62A8C">
      <w:pPr>
        <w:pStyle w:val="ListParagraph"/>
        <w:spacing w:after="0" w:line="240" w:lineRule="auto"/>
      </w:pPr>
      <w:r w:rsidRPr="00F71118">
        <w:t>The People and Places Board has helped establish local government as a credible and respected voice in the field of digital connectivity. To build on this position and advance their priorities in this area</w:t>
      </w:r>
      <w:r>
        <w:t>,</w:t>
      </w:r>
      <w:r w:rsidRPr="00F71118">
        <w:t xml:space="preserve"> the Board created the Rural Digital Connectivity Working Group</w:t>
      </w:r>
      <w:r w:rsidR="00016962">
        <w:t xml:space="preserve">, </w:t>
      </w:r>
      <w:r w:rsidR="00E37168">
        <w:t>to deliver the Board’s digital connectivity agenda</w:t>
      </w:r>
      <w:r w:rsidR="00016962">
        <w:t>.</w:t>
      </w:r>
      <w:r w:rsidRPr="00F71118">
        <w:t xml:space="preserve"> </w:t>
      </w:r>
      <w:r w:rsidR="00016962">
        <w:t>T</w:t>
      </w:r>
      <w:r w:rsidR="0050273A">
        <w:t>h</w:t>
      </w:r>
      <w:r w:rsidR="00016962">
        <w:t>e</w:t>
      </w:r>
      <w:r w:rsidR="0050273A">
        <w:t xml:space="preserve"> Group is </w:t>
      </w:r>
      <w:r w:rsidRPr="00F71118">
        <w:t>comprised of members of the People and Places Board</w:t>
      </w:r>
      <w:r w:rsidR="009F6E5A">
        <w:t xml:space="preserve"> (see Appendix A for full membership)</w:t>
      </w:r>
      <w:r w:rsidR="0050273A">
        <w:t xml:space="preserve"> and</w:t>
      </w:r>
      <w:r w:rsidR="00E37168">
        <w:t xml:space="preserve"> supported by  </w:t>
      </w:r>
      <w:r w:rsidR="0050273A">
        <w:t>o</w:t>
      </w:r>
      <w:r w:rsidRPr="00F71118">
        <w:t>fficer</w:t>
      </w:r>
      <w:r w:rsidR="00016962">
        <w:t>s</w:t>
      </w:r>
      <w:r w:rsidR="00C73FE1">
        <w:t xml:space="preserve"> from </w:t>
      </w:r>
      <w:r w:rsidR="0050273A">
        <w:t xml:space="preserve">the </w:t>
      </w:r>
      <w:r w:rsidRPr="00F71118">
        <w:t xml:space="preserve"> Association of Directors of Environment, Economy, Planni</w:t>
      </w:r>
      <w:r>
        <w:t>ng and Transport (ADEPT)</w:t>
      </w:r>
      <w:r w:rsidR="008667F0">
        <w:t>.</w:t>
      </w:r>
    </w:p>
    <w:p w:rsidR="00612F6C" w:rsidRDefault="00612F6C" w:rsidP="00A62A8C">
      <w:pPr>
        <w:pStyle w:val="ListParagraph"/>
        <w:numPr>
          <w:ilvl w:val="0"/>
          <w:numId w:val="0"/>
        </w:numPr>
        <w:spacing w:after="0" w:line="240" w:lineRule="auto"/>
        <w:ind w:left="360"/>
      </w:pPr>
    </w:p>
    <w:p w:rsidR="00612F6C" w:rsidRDefault="00D0722E" w:rsidP="00A62A8C">
      <w:pPr>
        <w:pStyle w:val="ListParagraph"/>
      </w:pPr>
      <w:r>
        <w:t>This paper updates M</w:t>
      </w:r>
      <w:r w:rsidR="00612F6C">
        <w:t>embers on the work of the Group</w:t>
      </w:r>
      <w:r w:rsidR="00016962">
        <w:t>,</w:t>
      </w:r>
      <w:r w:rsidR="00612F6C">
        <w:t xml:space="preserve"> summarises</w:t>
      </w:r>
      <w:r w:rsidR="00612F6C" w:rsidRPr="00DB1E52">
        <w:t xml:space="preserve"> the </w:t>
      </w:r>
      <w:r w:rsidR="00612F6C">
        <w:t>current national digital connectivity policy context,</w:t>
      </w:r>
      <w:r w:rsidR="00612F6C" w:rsidRPr="00DB1E52">
        <w:t xml:space="preserve"> </w:t>
      </w:r>
      <w:r w:rsidR="00612F6C">
        <w:t>and sets out</w:t>
      </w:r>
      <w:r w:rsidR="00612F6C" w:rsidRPr="00DB1E52">
        <w:t xml:space="preserve"> </w:t>
      </w:r>
      <w:r w:rsidR="00612F6C">
        <w:t xml:space="preserve">for the Board’s approval the </w:t>
      </w:r>
      <w:r w:rsidR="00612F6C" w:rsidRPr="00DB1E52">
        <w:t xml:space="preserve">priority areas the Group will </w:t>
      </w:r>
      <w:r w:rsidR="00612F6C">
        <w:t>focus on over the coming political cycle.</w:t>
      </w:r>
    </w:p>
    <w:p w:rsidR="00612F6C" w:rsidRDefault="00612F6C" w:rsidP="00612F6C">
      <w:pPr>
        <w:pStyle w:val="ListParagraph"/>
        <w:numPr>
          <w:ilvl w:val="0"/>
          <w:numId w:val="0"/>
        </w:numPr>
        <w:spacing w:after="0" w:line="240" w:lineRule="auto"/>
        <w:ind w:left="360"/>
        <w:jc w:val="both"/>
      </w:pPr>
    </w:p>
    <w:sdt>
      <w:sdtPr>
        <w:rPr>
          <w:rStyle w:val="Style6"/>
        </w:rPr>
        <w:alias w:val="Issues"/>
        <w:tag w:val="Issues"/>
        <w:id w:val="-1684430981"/>
        <w:placeholder>
          <w:docPart w:val="1444C70DB0544F7FA5791133FDBCBD91"/>
        </w:placeholder>
      </w:sdtPr>
      <w:sdtEndPr>
        <w:rPr>
          <w:rStyle w:val="Style6"/>
        </w:rPr>
      </w:sdtEndPr>
      <w:sdtContent>
        <w:p w:rsidR="009B6F95" w:rsidRPr="00DB1E52" w:rsidRDefault="00DB1E52" w:rsidP="001C45B1">
          <w:pPr>
            <w:spacing w:after="0" w:line="240" w:lineRule="auto"/>
            <w:jc w:val="both"/>
            <w:rPr>
              <w:rStyle w:val="ReportTemplate"/>
              <w:rFonts w:cs="Arial"/>
              <w:b/>
            </w:rPr>
          </w:pPr>
          <w:r w:rsidRPr="00806A85">
            <w:rPr>
              <w:rFonts w:cs="Arial"/>
              <w:b/>
            </w:rPr>
            <w:t xml:space="preserve">National Policy Context and </w:t>
          </w:r>
          <w:r w:rsidR="002233F2">
            <w:rPr>
              <w:rFonts w:cs="Arial"/>
              <w:b/>
            </w:rPr>
            <w:t>the Group</w:t>
          </w:r>
          <w:r w:rsidR="00C73FE1">
            <w:rPr>
              <w:rFonts w:cs="Arial"/>
              <w:b/>
            </w:rPr>
            <w:t>’s</w:t>
          </w:r>
          <w:r w:rsidRPr="00806A85">
            <w:rPr>
              <w:rFonts w:cs="Arial"/>
              <w:b/>
            </w:rPr>
            <w:t xml:space="preserve"> activity to date</w:t>
          </w:r>
        </w:p>
      </w:sdtContent>
    </w:sdt>
    <w:p w:rsidR="00EF07D4" w:rsidRDefault="00EF07D4" w:rsidP="001C45B1">
      <w:pPr>
        <w:spacing w:after="0" w:line="240" w:lineRule="auto"/>
        <w:ind w:left="0" w:firstLine="0"/>
        <w:jc w:val="both"/>
        <w:rPr>
          <w:rStyle w:val="ReportTemplate"/>
        </w:rPr>
      </w:pPr>
    </w:p>
    <w:p w:rsidR="00E37168" w:rsidRPr="00EF07D4" w:rsidRDefault="00E37168" w:rsidP="00E37168">
      <w:pPr>
        <w:spacing w:after="0" w:line="240" w:lineRule="auto"/>
        <w:ind w:left="0" w:firstLine="0"/>
        <w:jc w:val="both"/>
        <w:rPr>
          <w:rStyle w:val="ReportTemplate"/>
          <w:u w:val="single"/>
        </w:rPr>
      </w:pPr>
      <w:r w:rsidRPr="00EF07D4">
        <w:rPr>
          <w:rStyle w:val="ReportTemplate"/>
          <w:u w:val="single"/>
        </w:rPr>
        <w:t>Future Telecoms Infrastructure Review</w:t>
      </w:r>
    </w:p>
    <w:p w:rsidR="00E37168" w:rsidRPr="00DB1E52" w:rsidRDefault="00E37168" w:rsidP="00E37168">
      <w:pPr>
        <w:pStyle w:val="ListParagraph"/>
        <w:numPr>
          <w:ilvl w:val="0"/>
          <w:numId w:val="0"/>
        </w:numPr>
        <w:spacing w:after="0" w:line="240" w:lineRule="auto"/>
        <w:ind w:left="360"/>
        <w:jc w:val="both"/>
        <w:rPr>
          <w:rStyle w:val="ReportTemplate"/>
        </w:rPr>
      </w:pPr>
    </w:p>
    <w:p w:rsidR="00E37168" w:rsidRPr="00DB1E52" w:rsidRDefault="008C1A86" w:rsidP="00A62A8C">
      <w:pPr>
        <w:pStyle w:val="ListParagraph"/>
        <w:spacing w:after="0" w:line="240" w:lineRule="auto"/>
        <w:rPr>
          <w:rStyle w:val="ReportTemplate"/>
        </w:rPr>
      </w:pPr>
      <w:r>
        <w:rPr>
          <w:rStyle w:val="ReportTemplate"/>
        </w:rPr>
        <w:t>In July 2018 t</w:t>
      </w:r>
      <w:r w:rsidR="00E37168">
        <w:rPr>
          <w:rStyle w:val="ReportTemplate"/>
        </w:rPr>
        <w:t xml:space="preserve">he Government </w:t>
      </w:r>
      <w:r w:rsidR="00D0722E">
        <w:rPr>
          <w:rStyle w:val="ReportTemplate"/>
        </w:rPr>
        <w:t>concluded</w:t>
      </w:r>
      <w:r w:rsidR="00E37168">
        <w:rPr>
          <w:rStyle w:val="ReportTemplate"/>
        </w:rPr>
        <w:t xml:space="preserve"> a</w:t>
      </w:r>
      <w:r w:rsidR="00E37168" w:rsidRPr="00DB1E52">
        <w:rPr>
          <w:rStyle w:val="ReportTemplate"/>
        </w:rPr>
        <w:t xml:space="preserve"> </w:t>
      </w:r>
      <w:hyperlink r:id="rId11" w:history="1">
        <w:r w:rsidR="00E37168" w:rsidRPr="008C1A86">
          <w:rPr>
            <w:rStyle w:val="Hyperlink"/>
          </w:rPr>
          <w:t>Future Telecoms Infrastructure Review</w:t>
        </w:r>
      </w:hyperlink>
      <w:r w:rsidR="00E37168" w:rsidRPr="00DB1E52">
        <w:rPr>
          <w:rStyle w:val="ReportTemplate"/>
        </w:rPr>
        <w:t xml:space="preserve"> (FTIR) </w:t>
      </w:r>
      <w:r>
        <w:rPr>
          <w:rStyle w:val="ReportTemplate"/>
        </w:rPr>
        <w:t xml:space="preserve">representing its most recent </w:t>
      </w:r>
      <w:r w:rsidR="00E37168">
        <w:rPr>
          <w:rStyle w:val="ReportTemplate"/>
        </w:rPr>
        <w:t xml:space="preserve">refresh </w:t>
      </w:r>
      <w:r>
        <w:rPr>
          <w:rStyle w:val="ReportTemplate"/>
        </w:rPr>
        <w:t>of national</w:t>
      </w:r>
      <w:r w:rsidR="00E37168">
        <w:rPr>
          <w:rStyle w:val="ReportTemplate"/>
        </w:rPr>
        <w:t xml:space="preserve"> digital infrastructure </w:t>
      </w:r>
      <w:r w:rsidR="00E37168" w:rsidRPr="00DB1E52">
        <w:rPr>
          <w:rStyle w:val="ReportTemplate"/>
        </w:rPr>
        <w:t xml:space="preserve">policy. Key recommendations and announcements made in the review and of interest to </w:t>
      </w:r>
      <w:r w:rsidR="00612F6C">
        <w:rPr>
          <w:rStyle w:val="ReportTemplate"/>
        </w:rPr>
        <w:t>the Board include</w:t>
      </w:r>
      <w:r w:rsidR="00E37168" w:rsidRPr="00DB1E52">
        <w:rPr>
          <w:rStyle w:val="ReportTemplate"/>
        </w:rPr>
        <w:t xml:space="preserve">: </w:t>
      </w:r>
    </w:p>
    <w:p w:rsidR="00E37168" w:rsidRPr="00DB1E52" w:rsidRDefault="00E37168" w:rsidP="00A62A8C">
      <w:pPr>
        <w:pStyle w:val="ListParagraph"/>
        <w:numPr>
          <w:ilvl w:val="0"/>
          <w:numId w:val="0"/>
        </w:numPr>
        <w:spacing w:after="0" w:line="240" w:lineRule="auto"/>
        <w:ind w:left="360"/>
        <w:rPr>
          <w:rStyle w:val="ReportTemplate"/>
        </w:rPr>
      </w:pPr>
    </w:p>
    <w:p w:rsidR="00612F6C" w:rsidRPr="00DB1E52" w:rsidRDefault="00612F6C" w:rsidP="00A62A8C">
      <w:pPr>
        <w:pStyle w:val="ListParagraph"/>
        <w:numPr>
          <w:ilvl w:val="1"/>
          <w:numId w:val="1"/>
        </w:numPr>
        <w:spacing w:after="0" w:line="240" w:lineRule="auto"/>
        <w:rPr>
          <w:rStyle w:val="ReportTemplate"/>
        </w:rPr>
      </w:pPr>
      <w:r w:rsidRPr="00DB1E52">
        <w:rPr>
          <w:rStyle w:val="ReportTemplate"/>
        </w:rPr>
        <w:t>The Government will determine the longer-term options for funding rural connectivity as part of the forthcoming Spending Review process.</w:t>
      </w:r>
      <w:r w:rsidR="00A62A8C">
        <w:rPr>
          <w:rStyle w:val="ReportTemplate"/>
        </w:rPr>
        <w:br/>
      </w:r>
    </w:p>
    <w:p w:rsidR="00612F6C" w:rsidRPr="00DB1E52" w:rsidRDefault="00612F6C" w:rsidP="00A62A8C">
      <w:pPr>
        <w:pStyle w:val="ListParagraph"/>
        <w:numPr>
          <w:ilvl w:val="1"/>
          <w:numId w:val="1"/>
        </w:numPr>
        <w:spacing w:after="0" w:line="240" w:lineRule="auto"/>
        <w:rPr>
          <w:rStyle w:val="ReportTemplate"/>
        </w:rPr>
      </w:pPr>
      <w:r w:rsidRPr="00DB1E52">
        <w:rPr>
          <w:rStyle w:val="ReportTemplate"/>
        </w:rPr>
        <w:t>The Government plans for 15 million full fibre connections by 2025 and nationwide coverage by 2033.</w:t>
      </w:r>
      <w:r w:rsidR="00A62A8C">
        <w:rPr>
          <w:rStyle w:val="ReportTemplate"/>
        </w:rPr>
        <w:br/>
      </w:r>
    </w:p>
    <w:p w:rsidR="00612F6C" w:rsidRPr="00DB1E52" w:rsidRDefault="00612F6C" w:rsidP="00A62A8C">
      <w:pPr>
        <w:pStyle w:val="ListParagraph"/>
        <w:numPr>
          <w:ilvl w:val="1"/>
          <w:numId w:val="1"/>
        </w:numPr>
        <w:spacing w:after="0" w:line="240" w:lineRule="auto"/>
        <w:rPr>
          <w:rStyle w:val="ReportTemplate"/>
        </w:rPr>
      </w:pPr>
      <w:r w:rsidRPr="00DB1E52">
        <w:rPr>
          <w:rStyle w:val="ReportTemplate"/>
        </w:rPr>
        <w:t xml:space="preserve">The Government will consult on new legislation to ensure full fibre connections to new build developments. </w:t>
      </w:r>
      <w:r w:rsidR="00A62A8C">
        <w:rPr>
          <w:rStyle w:val="ReportTemplate"/>
        </w:rPr>
        <w:br/>
      </w:r>
    </w:p>
    <w:p w:rsidR="00E37168" w:rsidRPr="00DB1E52" w:rsidRDefault="00E37168" w:rsidP="00A62A8C">
      <w:pPr>
        <w:pStyle w:val="ListParagraph"/>
        <w:numPr>
          <w:ilvl w:val="1"/>
          <w:numId w:val="1"/>
        </w:numPr>
        <w:spacing w:after="0" w:line="240" w:lineRule="auto"/>
        <w:rPr>
          <w:rStyle w:val="ReportTemplate"/>
        </w:rPr>
      </w:pPr>
      <w:r w:rsidRPr="00DB1E52">
        <w:rPr>
          <w:rStyle w:val="ReportTemplate"/>
        </w:rPr>
        <w:t xml:space="preserve">The Government will pursue an ‘outside in’ strategy to </w:t>
      </w:r>
      <w:r>
        <w:rPr>
          <w:rStyle w:val="ReportTemplate"/>
        </w:rPr>
        <w:t xml:space="preserve">prioritise the </w:t>
      </w:r>
      <w:r w:rsidRPr="00DB1E52">
        <w:rPr>
          <w:rStyle w:val="ReportTemplate"/>
        </w:rPr>
        <w:t>deployment of full fibre to the most difficult to reach premises</w:t>
      </w:r>
      <w:r>
        <w:rPr>
          <w:rStyle w:val="ReportTemplate"/>
        </w:rPr>
        <w:t>.</w:t>
      </w:r>
      <w:r w:rsidRPr="00DB1E52">
        <w:rPr>
          <w:rStyle w:val="ReportTemplate"/>
        </w:rPr>
        <w:t xml:space="preserve"> </w:t>
      </w:r>
      <w:r w:rsidR="00A62A8C">
        <w:rPr>
          <w:rStyle w:val="ReportTemplate"/>
        </w:rPr>
        <w:br/>
      </w:r>
    </w:p>
    <w:p w:rsidR="00E37168" w:rsidRPr="00DB1E52" w:rsidRDefault="00E37168" w:rsidP="00A62A8C">
      <w:pPr>
        <w:pStyle w:val="ListParagraph"/>
        <w:numPr>
          <w:ilvl w:val="1"/>
          <w:numId w:val="1"/>
        </w:numPr>
        <w:spacing w:after="0" w:line="240" w:lineRule="auto"/>
        <w:rPr>
          <w:rStyle w:val="ReportTemplate"/>
        </w:rPr>
      </w:pPr>
      <w:r w:rsidRPr="00DB1E52">
        <w:rPr>
          <w:rStyle w:val="ReportTemplate"/>
        </w:rPr>
        <w:t xml:space="preserve">The Government and Ofcom will consider further how </w:t>
      </w:r>
      <w:r>
        <w:rPr>
          <w:rStyle w:val="ReportTemplate"/>
        </w:rPr>
        <w:t xml:space="preserve">their future </w:t>
      </w:r>
      <w:r w:rsidRPr="00DB1E52">
        <w:rPr>
          <w:rStyle w:val="ReportTemplate"/>
        </w:rPr>
        <w:t xml:space="preserve">ambitions for fibre deployment can complement existing programmes including the roll out of the broadband Universal Service Obligation (USO) from 2020 to maximise investment in full fibre. </w:t>
      </w:r>
    </w:p>
    <w:p w:rsidR="00E37168" w:rsidRPr="00DB1E52" w:rsidRDefault="00E37168" w:rsidP="00A62A8C">
      <w:pPr>
        <w:pStyle w:val="ListParagraph"/>
        <w:numPr>
          <w:ilvl w:val="0"/>
          <w:numId w:val="0"/>
        </w:numPr>
        <w:spacing w:after="0" w:line="240" w:lineRule="auto"/>
        <w:ind w:left="360"/>
        <w:rPr>
          <w:rStyle w:val="ReportTemplate"/>
        </w:rPr>
      </w:pPr>
    </w:p>
    <w:p w:rsidR="00E37168" w:rsidRDefault="00E37168" w:rsidP="00A62A8C">
      <w:pPr>
        <w:pStyle w:val="ListParagraph"/>
        <w:spacing w:after="0" w:line="240" w:lineRule="auto"/>
        <w:rPr>
          <w:rStyle w:val="ReportTemplate"/>
        </w:rPr>
      </w:pPr>
      <w:r w:rsidRPr="00DB1E52">
        <w:rPr>
          <w:rStyle w:val="ReportTemplate"/>
        </w:rPr>
        <w:t xml:space="preserve">The FTIR contains many positives for local government including a win for the LGA on connectivity to new builds, as </w:t>
      </w:r>
      <w:r w:rsidR="00FB06BD">
        <w:rPr>
          <w:rStyle w:val="ReportTemplate"/>
        </w:rPr>
        <w:t>discussed</w:t>
      </w:r>
      <w:r w:rsidRPr="00DB1E52">
        <w:rPr>
          <w:rStyle w:val="ReportTemplate"/>
        </w:rPr>
        <w:t xml:space="preserve"> </w:t>
      </w:r>
      <w:r w:rsidR="00612F6C">
        <w:rPr>
          <w:rStyle w:val="ReportTemplate"/>
        </w:rPr>
        <w:t>later in this paper</w:t>
      </w:r>
      <w:r w:rsidRPr="00DB1E52">
        <w:rPr>
          <w:rStyle w:val="ReportTemplate"/>
        </w:rPr>
        <w:t xml:space="preserve">. Whilst it is welcome that Government has </w:t>
      </w:r>
      <w:r w:rsidR="00D0722E">
        <w:rPr>
          <w:rStyle w:val="ReportTemplate"/>
        </w:rPr>
        <w:t xml:space="preserve">also </w:t>
      </w:r>
      <w:r w:rsidRPr="00DB1E52">
        <w:rPr>
          <w:rStyle w:val="ReportTemplate"/>
        </w:rPr>
        <w:t xml:space="preserve">put a timeline on achieving 100 per cent future-proofed </w:t>
      </w:r>
      <w:r w:rsidR="00612F6C">
        <w:rPr>
          <w:rStyle w:val="ReportTemplate"/>
        </w:rPr>
        <w:t>full fibre</w:t>
      </w:r>
      <w:r w:rsidRPr="00DB1E52">
        <w:rPr>
          <w:rStyle w:val="ReportTemplate"/>
        </w:rPr>
        <w:t xml:space="preserve"> connectivity across the country, there is no escaping </w:t>
      </w:r>
      <w:r w:rsidR="0050273A">
        <w:rPr>
          <w:rStyle w:val="ReportTemplate"/>
        </w:rPr>
        <w:t xml:space="preserve">the fact </w:t>
      </w:r>
      <w:r w:rsidRPr="00DB1E52">
        <w:rPr>
          <w:rStyle w:val="ReportTemplate"/>
        </w:rPr>
        <w:t>that a deadline 15 years away is far from ambitious and could easily be changed or even abandoned by a future government.</w:t>
      </w:r>
      <w:r w:rsidR="008C1A86">
        <w:rPr>
          <w:rStyle w:val="ReportTemplate"/>
        </w:rPr>
        <w:t xml:space="preserve"> Most import</w:t>
      </w:r>
      <w:r w:rsidR="00612F6C">
        <w:rPr>
          <w:rStyle w:val="ReportTemplate"/>
        </w:rPr>
        <w:t>ant</w:t>
      </w:r>
      <w:r w:rsidR="008C1A86">
        <w:rPr>
          <w:rStyle w:val="ReportTemplate"/>
        </w:rPr>
        <w:t xml:space="preserve"> for local government will be how much public investment the Government is willing to commit to funding </w:t>
      </w:r>
      <w:r w:rsidR="00612F6C">
        <w:rPr>
          <w:rStyle w:val="ReportTemplate"/>
        </w:rPr>
        <w:t>this</w:t>
      </w:r>
      <w:r w:rsidR="008C1A86">
        <w:rPr>
          <w:rStyle w:val="ReportTemplate"/>
        </w:rPr>
        <w:t xml:space="preserve"> ambition which it estimated would cost in </w:t>
      </w:r>
      <w:r w:rsidR="008C1A86">
        <w:rPr>
          <w:rStyle w:val="ReportTemplate"/>
        </w:rPr>
        <w:lastRenderedPageBreak/>
        <w:t>the region of £30 billion</w:t>
      </w:r>
      <w:r w:rsidR="00FB06BD">
        <w:rPr>
          <w:rStyle w:val="ReportTemplate"/>
        </w:rPr>
        <w:t>.</w:t>
      </w:r>
      <w:r w:rsidR="0050273A">
        <w:rPr>
          <w:rStyle w:val="ReportTemplate"/>
        </w:rPr>
        <w:t xml:space="preserve"> </w:t>
      </w:r>
      <w:r w:rsidR="00FB06BD">
        <w:rPr>
          <w:rStyle w:val="ReportTemplate"/>
        </w:rPr>
        <w:t>T</w:t>
      </w:r>
      <w:r w:rsidR="0050273A">
        <w:rPr>
          <w:rStyle w:val="ReportTemplate"/>
        </w:rPr>
        <w:t xml:space="preserve">he expected Spending Review </w:t>
      </w:r>
      <w:r w:rsidR="00FB06BD">
        <w:rPr>
          <w:rStyle w:val="ReportTemplate"/>
        </w:rPr>
        <w:t xml:space="preserve">is </w:t>
      </w:r>
      <w:r w:rsidR="0050273A">
        <w:rPr>
          <w:rStyle w:val="ReportTemplate"/>
        </w:rPr>
        <w:t>a key opportunity to influence thinking and gauge national interest</w:t>
      </w:r>
      <w:r w:rsidR="00FB06BD">
        <w:rPr>
          <w:rStyle w:val="ReportTemplate"/>
        </w:rPr>
        <w:t>.</w:t>
      </w:r>
      <w:r w:rsidR="008C1A86">
        <w:rPr>
          <w:rStyle w:val="ReportTemplate"/>
        </w:rPr>
        <w:t xml:space="preserve"> </w:t>
      </w:r>
      <w:r w:rsidR="008C1A86">
        <w:t xml:space="preserve">At present </w:t>
      </w:r>
      <w:r w:rsidR="0050273A">
        <w:t>the</w:t>
      </w:r>
      <w:r w:rsidR="00EE4470">
        <w:t xml:space="preserve"> </w:t>
      </w:r>
      <w:r w:rsidR="00612F6C">
        <w:t>Government</w:t>
      </w:r>
      <w:r w:rsidR="008C1A86">
        <w:t xml:space="preserve"> has made clear its expectation that </w:t>
      </w:r>
      <w:r w:rsidR="00612F6C">
        <w:t>the majority</w:t>
      </w:r>
      <w:r w:rsidR="008C1A86">
        <w:t xml:space="preserve"> of investment will come from the private sector</w:t>
      </w:r>
      <w:r w:rsidR="00D0722E">
        <w:t>,</w:t>
      </w:r>
      <w:r w:rsidR="00612F6C">
        <w:t xml:space="preserve"> which </w:t>
      </w:r>
      <w:r w:rsidR="00D0722E">
        <w:t>could have implications for roll</w:t>
      </w:r>
      <w:r w:rsidR="00612F6C">
        <w:t xml:space="preserve"> out in rural areas</w:t>
      </w:r>
      <w:r w:rsidR="00D0722E">
        <w:t xml:space="preserve"> where the business case for extending connectivity is weaker for providers.</w:t>
      </w:r>
      <w:r w:rsidR="008C1A86">
        <w:rPr>
          <w:rStyle w:val="FootnoteReference"/>
        </w:rPr>
        <w:footnoteReference w:id="1"/>
      </w:r>
    </w:p>
    <w:p w:rsidR="00E37168" w:rsidRDefault="00E37168" w:rsidP="00E37168">
      <w:pPr>
        <w:pStyle w:val="ListParagraph"/>
        <w:numPr>
          <w:ilvl w:val="0"/>
          <w:numId w:val="0"/>
        </w:numPr>
        <w:spacing w:after="0" w:line="240" w:lineRule="auto"/>
        <w:ind w:left="360"/>
        <w:jc w:val="both"/>
        <w:rPr>
          <w:rStyle w:val="ReportTemplate"/>
        </w:rPr>
      </w:pPr>
    </w:p>
    <w:p w:rsidR="00DB1E52" w:rsidRPr="00EF07D4" w:rsidRDefault="00C50A58" w:rsidP="001C45B1">
      <w:pPr>
        <w:spacing w:after="0" w:line="240" w:lineRule="auto"/>
        <w:ind w:left="0" w:firstLine="0"/>
        <w:jc w:val="both"/>
        <w:rPr>
          <w:rStyle w:val="ReportTemplate"/>
          <w:u w:val="single"/>
        </w:rPr>
      </w:pPr>
      <w:r>
        <w:rPr>
          <w:rStyle w:val="ReportTemplate"/>
          <w:u w:val="single"/>
        </w:rPr>
        <w:t>B</w:t>
      </w:r>
      <w:r w:rsidR="00DB1E52" w:rsidRPr="00EF07D4">
        <w:rPr>
          <w:rStyle w:val="ReportTemplate"/>
          <w:u w:val="single"/>
        </w:rPr>
        <w:t>roadband</w:t>
      </w:r>
    </w:p>
    <w:p w:rsidR="00EF07D4" w:rsidRPr="00DB1E52" w:rsidRDefault="00EF07D4" w:rsidP="001C45B1">
      <w:pPr>
        <w:spacing w:after="0" w:line="240" w:lineRule="auto"/>
        <w:ind w:left="0" w:firstLine="0"/>
        <w:jc w:val="both"/>
        <w:rPr>
          <w:rStyle w:val="ReportTemplate"/>
        </w:rPr>
      </w:pPr>
    </w:p>
    <w:p w:rsidR="00DB1E52" w:rsidRPr="00DB1E52" w:rsidRDefault="00DB1E52" w:rsidP="00A62A8C">
      <w:pPr>
        <w:pStyle w:val="ListParagraph"/>
        <w:spacing w:after="0" w:line="240" w:lineRule="auto"/>
        <w:rPr>
          <w:rStyle w:val="ReportTemplate"/>
        </w:rPr>
      </w:pPr>
      <w:r w:rsidRPr="00DB1E52">
        <w:rPr>
          <w:rStyle w:val="ReportTemplate"/>
        </w:rPr>
        <w:t xml:space="preserve">Councils have strongly supported the extension of access to fast and reliable connectivity through the Superfast Broadband Programme. In January 2018 the Government announced 95 per cent of premises now have access to superfast broadband. </w:t>
      </w:r>
    </w:p>
    <w:p w:rsidR="00DB1E52" w:rsidRPr="00DB1E52" w:rsidRDefault="00DB1E52" w:rsidP="00A62A8C">
      <w:pPr>
        <w:pStyle w:val="ListParagraph"/>
        <w:numPr>
          <w:ilvl w:val="0"/>
          <w:numId w:val="0"/>
        </w:numPr>
        <w:spacing w:after="0" w:line="240" w:lineRule="auto"/>
        <w:ind w:left="360"/>
        <w:rPr>
          <w:rStyle w:val="ReportTemplate"/>
        </w:rPr>
      </w:pPr>
    </w:p>
    <w:p w:rsidR="00E90BF3" w:rsidRDefault="00DB1E52" w:rsidP="00A62A8C">
      <w:pPr>
        <w:pStyle w:val="ListParagraph"/>
        <w:spacing w:after="0" w:line="240" w:lineRule="auto"/>
        <w:rPr>
          <w:rStyle w:val="ReportTemplate"/>
        </w:rPr>
      </w:pPr>
      <w:r w:rsidRPr="00DB1E52">
        <w:rPr>
          <w:rStyle w:val="ReportTemplate"/>
        </w:rPr>
        <w:t>For the remaining areas, the new Broadband Universal Service Obligation (USO) will give residents and businesses the right to request a 10Mbps download and 1Mbps upload connection, up to a cost threshold of £3,400. Around 860,000 UK premises (3</w:t>
      </w:r>
      <w:r w:rsidR="00FB06BD">
        <w:rPr>
          <w:rStyle w:val="ReportTemplate"/>
        </w:rPr>
        <w:t xml:space="preserve"> per cent</w:t>
      </w:r>
      <w:r w:rsidRPr="00DB1E52">
        <w:rPr>
          <w:rStyle w:val="ReportTemplate"/>
        </w:rPr>
        <w:t xml:space="preserve">) cannot get broadband with </w:t>
      </w:r>
      <w:r w:rsidR="00FB06BD">
        <w:rPr>
          <w:rStyle w:val="ReportTemplate"/>
        </w:rPr>
        <w:t>these speeds</w:t>
      </w:r>
      <w:r w:rsidR="004475D3">
        <w:rPr>
          <w:rStyle w:val="ReportTemplate"/>
        </w:rPr>
        <w:t>.</w:t>
      </w:r>
    </w:p>
    <w:p w:rsidR="00E90BF3" w:rsidRDefault="00E90BF3" w:rsidP="00A62A8C">
      <w:pPr>
        <w:pStyle w:val="ListParagraph"/>
        <w:numPr>
          <w:ilvl w:val="0"/>
          <w:numId w:val="0"/>
        </w:numPr>
        <w:ind w:left="360"/>
        <w:rPr>
          <w:rStyle w:val="ReportTemplate"/>
        </w:rPr>
      </w:pPr>
    </w:p>
    <w:p w:rsidR="00E265CA" w:rsidRDefault="008C1A86" w:rsidP="00A62A8C">
      <w:pPr>
        <w:pStyle w:val="ListParagraph"/>
        <w:spacing w:after="0" w:line="240" w:lineRule="auto"/>
        <w:rPr>
          <w:rStyle w:val="ReportTemplate"/>
        </w:rPr>
      </w:pPr>
      <w:r>
        <w:rPr>
          <w:rStyle w:val="ReportTemplate"/>
        </w:rPr>
        <w:t xml:space="preserve">Eight broadband providers initially registered their interest </w:t>
      </w:r>
      <w:r w:rsidR="00E90BF3">
        <w:rPr>
          <w:rStyle w:val="ReportTemplate"/>
        </w:rPr>
        <w:t xml:space="preserve">to provide the USO. </w:t>
      </w:r>
      <w:r w:rsidR="004475D3">
        <w:rPr>
          <w:rStyle w:val="ReportTemplate"/>
        </w:rPr>
        <w:t>BT</w:t>
      </w:r>
      <w:r w:rsidR="00DB1E52" w:rsidRPr="00DB1E52">
        <w:rPr>
          <w:rStyle w:val="ReportTemplate"/>
        </w:rPr>
        <w:t xml:space="preserve"> </w:t>
      </w:r>
      <w:r w:rsidR="00E90BF3">
        <w:rPr>
          <w:rStyle w:val="ReportTemplate"/>
        </w:rPr>
        <w:t>were the only provider to register</w:t>
      </w:r>
      <w:r w:rsidR="00DB1E52" w:rsidRPr="00DB1E52">
        <w:rPr>
          <w:rStyle w:val="ReportTemplate"/>
        </w:rPr>
        <w:t xml:space="preserve"> an interest to deliver the USO across the country</w:t>
      </w:r>
      <w:r w:rsidR="00E90BF3">
        <w:rPr>
          <w:rStyle w:val="ReportTemplate"/>
        </w:rPr>
        <w:t xml:space="preserve"> (rather than regionally or locally)</w:t>
      </w:r>
      <w:r w:rsidR="00DB1E52" w:rsidRPr="00DB1E52">
        <w:rPr>
          <w:rStyle w:val="ReportTemplate"/>
        </w:rPr>
        <w:t xml:space="preserve">. </w:t>
      </w:r>
      <w:r w:rsidR="00E90BF3">
        <w:rPr>
          <w:rStyle w:val="ReportTemplate"/>
        </w:rPr>
        <w:t xml:space="preserve">After undergoing an assessment process, Ofcom have chosen BT to supply the USO </w:t>
      </w:r>
      <w:r w:rsidR="00612F6C">
        <w:rPr>
          <w:rStyle w:val="ReportTemplate"/>
        </w:rPr>
        <w:t xml:space="preserve">nationally </w:t>
      </w:r>
      <w:r w:rsidR="00E90BF3">
        <w:rPr>
          <w:rStyle w:val="ReportTemplate"/>
        </w:rPr>
        <w:t xml:space="preserve">with KCOM </w:t>
      </w:r>
      <w:r w:rsidR="00FB06BD">
        <w:rPr>
          <w:rStyle w:val="ReportTemplate"/>
        </w:rPr>
        <w:t xml:space="preserve">(a local provider) </w:t>
      </w:r>
      <w:r w:rsidR="00E90BF3">
        <w:rPr>
          <w:rStyle w:val="ReportTemplate"/>
        </w:rPr>
        <w:t xml:space="preserve">supplying the Hull City Region. </w:t>
      </w:r>
    </w:p>
    <w:p w:rsidR="00E90BF3" w:rsidRDefault="00E90BF3" w:rsidP="00A62A8C">
      <w:pPr>
        <w:pStyle w:val="ListParagraph"/>
        <w:numPr>
          <w:ilvl w:val="0"/>
          <w:numId w:val="0"/>
        </w:numPr>
        <w:spacing w:after="0" w:line="240" w:lineRule="auto"/>
        <w:ind w:left="360"/>
        <w:rPr>
          <w:rStyle w:val="ReportTemplate"/>
        </w:rPr>
      </w:pPr>
    </w:p>
    <w:p w:rsidR="00DB1E52" w:rsidRDefault="00E90BF3" w:rsidP="00A62A8C">
      <w:pPr>
        <w:pStyle w:val="ListParagraph"/>
        <w:spacing w:after="0" w:line="240" w:lineRule="auto"/>
        <w:rPr>
          <w:rStyle w:val="ReportTemplate"/>
        </w:rPr>
      </w:pPr>
      <w:r>
        <w:rPr>
          <w:rStyle w:val="ReportTemplate"/>
        </w:rPr>
        <w:t xml:space="preserve">In anticipation of this result, </w:t>
      </w:r>
      <w:r w:rsidR="002233F2">
        <w:rPr>
          <w:rStyle w:val="ReportTemplate"/>
        </w:rPr>
        <w:t xml:space="preserve">the </w:t>
      </w:r>
      <w:r w:rsidR="0094117A">
        <w:rPr>
          <w:rStyle w:val="ReportTemplate"/>
        </w:rPr>
        <w:t>working g</w:t>
      </w:r>
      <w:r w:rsidR="002233F2">
        <w:rPr>
          <w:rStyle w:val="ReportTemplate"/>
        </w:rPr>
        <w:t>roup</w:t>
      </w:r>
      <w:r w:rsidR="00E265CA">
        <w:rPr>
          <w:rStyle w:val="ReportTemplate"/>
        </w:rPr>
        <w:t xml:space="preserve"> </w:t>
      </w:r>
      <w:r w:rsidR="004D1B12">
        <w:rPr>
          <w:rStyle w:val="ReportTemplate"/>
        </w:rPr>
        <w:t xml:space="preserve">recently invited </w:t>
      </w:r>
      <w:r w:rsidR="00E265CA">
        <w:rPr>
          <w:rStyle w:val="ReportTemplate"/>
        </w:rPr>
        <w:t xml:space="preserve">a senior executive </w:t>
      </w:r>
      <w:r w:rsidR="00E37168">
        <w:rPr>
          <w:rStyle w:val="ReportTemplate"/>
        </w:rPr>
        <w:t xml:space="preserve">from </w:t>
      </w:r>
      <w:proofErr w:type="spellStart"/>
      <w:r w:rsidR="00E37168">
        <w:rPr>
          <w:rStyle w:val="ReportTemplate"/>
        </w:rPr>
        <w:t>Openreach</w:t>
      </w:r>
      <w:proofErr w:type="spellEnd"/>
      <w:r w:rsidR="00E37168">
        <w:rPr>
          <w:rStyle w:val="ReportTemplate"/>
        </w:rPr>
        <w:t xml:space="preserve"> </w:t>
      </w:r>
      <w:r w:rsidR="00E265CA">
        <w:rPr>
          <w:rStyle w:val="ReportTemplate"/>
        </w:rPr>
        <w:t xml:space="preserve">to </w:t>
      </w:r>
      <w:r w:rsidR="004D1B12">
        <w:rPr>
          <w:rStyle w:val="ReportTemplate"/>
        </w:rPr>
        <w:t xml:space="preserve">their meeting to discuss </w:t>
      </w:r>
      <w:r w:rsidR="00E37168">
        <w:rPr>
          <w:rStyle w:val="ReportTemplate"/>
        </w:rPr>
        <w:t>the USO in</w:t>
      </w:r>
      <w:r w:rsidR="00612F6C">
        <w:rPr>
          <w:rStyle w:val="ReportTemplate"/>
        </w:rPr>
        <w:t xml:space="preserve"> greater</w:t>
      </w:r>
      <w:r w:rsidR="004D1B12">
        <w:rPr>
          <w:rStyle w:val="ReportTemplate"/>
        </w:rPr>
        <w:t xml:space="preserve"> detail</w:t>
      </w:r>
      <w:r w:rsidR="00612F6C">
        <w:rPr>
          <w:rStyle w:val="ReportTemplate"/>
        </w:rPr>
        <w:t>.</w:t>
      </w:r>
      <w:r>
        <w:rPr>
          <w:rStyle w:val="ReportTemplate"/>
        </w:rPr>
        <w:t xml:space="preserve"> </w:t>
      </w:r>
      <w:r w:rsidR="00E265CA">
        <w:rPr>
          <w:rStyle w:val="ReportTemplate"/>
        </w:rPr>
        <w:t xml:space="preserve">In conversations </w:t>
      </w:r>
      <w:r w:rsidR="00A047BF">
        <w:rPr>
          <w:rStyle w:val="ReportTemplate"/>
        </w:rPr>
        <w:t xml:space="preserve">with </w:t>
      </w:r>
      <w:r w:rsidR="005F003A">
        <w:rPr>
          <w:rStyle w:val="ReportTemplate"/>
        </w:rPr>
        <w:t>the provider it became</w:t>
      </w:r>
      <w:r w:rsidR="004475D3">
        <w:rPr>
          <w:rStyle w:val="ReportTemplate"/>
        </w:rPr>
        <w:t xml:space="preserve"> clear that </w:t>
      </w:r>
      <w:r w:rsidR="00E265CA">
        <w:rPr>
          <w:rStyle w:val="ReportTemplate"/>
        </w:rPr>
        <w:t xml:space="preserve">there remains a lack of clarity from Government and Ofcom on how or when the USO </w:t>
      </w:r>
      <w:r>
        <w:rPr>
          <w:rStyle w:val="ReportTemplate"/>
        </w:rPr>
        <w:t xml:space="preserve">will be implemented. Ofcom have now launched a final consultation on </w:t>
      </w:r>
      <w:hyperlink r:id="rId12" w:history="1">
        <w:r w:rsidRPr="00E90BF3">
          <w:rPr>
            <w:rStyle w:val="Hyperlink"/>
          </w:rPr>
          <w:t>the implementation of the USO</w:t>
        </w:r>
      </w:hyperlink>
      <w:r>
        <w:rPr>
          <w:rStyle w:val="ReportTemplate"/>
        </w:rPr>
        <w:t xml:space="preserve">, to which the LGA will respond to with oversight of </w:t>
      </w:r>
      <w:r w:rsidR="002233F2">
        <w:rPr>
          <w:rStyle w:val="ReportTemplate"/>
        </w:rPr>
        <w:t xml:space="preserve">the </w:t>
      </w:r>
      <w:r w:rsidR="0094117A">
        <w:rPr>
          <w:rStyle w:val="ReportTemplate"/>
        </w:rPr>
        <w:t>working g</w:t>
      </w:r>
      <w:r w:rsidR="002233F2">
        <w:rPr>
          <w:rStyle w:val="ReportTemplate"/>
        </w:rPr>
        <w:t>roup</w:t>
      </w:r>
      <w:r>
        <w:rPr>
          <w:rStyle w:val="ReportTemplate"/>
        </w:rPr>
        <w:t xml:space="preserve"> and</w:t>
      </w:r>
      <w:r w:rsidR="0094117A">
        <w:rPr>
          <w:rStyle w:val="ReportTemplate"/>
        </w:rPr>
        <w:t xml:space="preserve"> Board</w:t>
      </w:r>
      <w:r>
        <w:rPr>
          <w:rStyle w:val="ReportTemplate"/>
        </w:rPr>
        <w:t xml:space="preserve"> lead members.</w:t>
      </w:r>
    </w:p>
    <w:p w:rsidR="00DB1E52" w:rsidRPr="00DB1E52" w:rsidRDefault="00DB1E52" w:rsidP="003A7FAD">
      <w:pPr>
        <w:spacing w:after="0" w:line="240" w:lineRule="auto"/>
        <w:ind w:left="0" w:firstLine="0"/>
        <w:jc w:val="both"/>
        <w:rPr>
          <w:rStyle w:val="ReportTemplate"/>
        </w:rPr>
      </w:pPr>
    </w:p>
    <w:p w:rsidR="00DB1E52" w:rsidRPr="00EF07D4" w:rsidRDefault="00DB1E52" w:rsidP="001C45B1">
      <w:pPr>
        <w:spacing w:after="0" w:line="240" w:lineRule="auto"/>
        <w:ind w:left="360" w:hanging="360"/>
        <w:jc w:val="both"/>
        <w:rPr>
          <w:rStyle w:val="ReportTemplate"/>
          <w:u w:val="single"/>
        </w:rPr>
      </w:pPr>
      <w:r w:rsidRPr="00EF07D4">
        <w:rPr>
          <w:rStyle w:val="ReportTemplate"/>
          <w:u w:val="single"/>
        </w:rPr>
        <w:t>Full fibre connectivity to new builds</w:t>
      </w:r>
    </w:p>
    <w:p w:rsidR="00DB1E52" w:rsidRPr="00DB1E52" w:rsidRDefault="00DB1E52" w:rsidP="001C45B1">
      <w:pPr>
        <w:pStyle w:val="ListParagraph"/>
        <w:numPr>
          <w:ilvl w:val="0"/>
          <w:numId w:val="0"/>
        </w:numPr>
        <w:spacing w:after="0" w:line="240" w:lineRule="auto"/>
        <w:ind w:left="360"/>
        <w:jc w:val="both"/>
        <w:rPr>
          <w:rStyle w:val="ReportTemplate"/>
        </w:rPr>
      </w:pPr>
    </w:p>
    <w:p w:rsidR="00DB1E52" w:rsidRPr="00DB1E52" w:rsidRDefault="00DB1E52" w:rsidP="00A62A8C">
      <w:pPr>
        <w:pStyle w:val="ListParagraph"/>
        <w:spacing w:after="0" w:line="240" w:lineRule="auto"/>
        <w:rPr>
          <w:rStyle w:val="ReportTemplate"/>
        </w:rPr>
      </w:pPr>
      <w:r w:rsidRPr="00DB1E52">
        <w:rPr>
          <w:rStyle w:val="ReportTemplate"/>
        </w:rPr>
        <w:t xml:space="preserve">Recent LGA research in partnership with </w:t>
      </w:r>
      <w:proofErr w:type="spellStart"/>
      <w:r w:rsidRPr="00DB1E52">
        <w:rPr>
          <w:rStyle w:val="ReportTemplate"/>
        </w:rPr>
        <w:t>Thinkbroadband</w:t>
      </w:r>
      <w:proofErr w:type="spellEnd"/>
      <w:r w:rsidRPr="00DB1E52">
        <w:rPr>
          <w:rStyle w:val="ReportTemplate"/>
        </w:rPr>
        <w:t xml:space="preserve"> </w:t>
      </w:r>
      <w:r w:rsidR="005F003A">
        <w:rPr>
          <w:rStyle w:val="ReportTemplate"/>
        </w:rPr>
        <w:t>has shown</w:t>
      </w:r>
      <w:r w:rsidRPr="00DB1E52">
        <w:rPr>
          <w:rStyle w:val="ReportTemplate"/>
        </w:rPr>
        <w:t xml:space="preserve"> that at present, one in five rural homes built in the last three years is still not connected to superfast broadband. Moreover, one in 10 is unable to achieve the USO minimum speeds. In July 2018, the Board’s Post-Brexit England Commission </w:t>
      </w:r>
      <w:r w:rsidR="00A047BF">
        <w:rPr>
          <w:rStyle w:val="ReportTemplate"/>
        </w:rPr>
        <w:t xml:space="preserve">interim report </w:t>
      </w:r>
      <w:r w:rsidRPr="00DB1E52">
        <w:rPr>
          <w:rStyle w:val="ReportTemplate"/>
        </w:rPr>
        <w:t xml:space="preserve">called for legislation to </w:t>
      </w:r>
      <w:r w:rsidR="00DD4BE9">
        <w:rPr>
          <w:rStyle w:val="ReportTemplate"/>
        </w:rPr>
        <w:t>require</w:t>
      </w:r>
      <w:r w:rsidR="00DD4BE9" w:rsidRPr="00DB1E52">
        <w:rPr>
          <w:rStyle w:val="ReportTemplate"/>
        </w:rPr>
        <w:t xml:space="preserve"> </w:t>
      </w:r>
      <w:r w:rsidRPr="00DB1E52">
        <w:rPr>
          <w:rStyle w:val="ReportTemplate"/>
        </w:rPr>
        <w:t>developers to connect properties to future-proofed digital connectivity.</w:t>
      </w:r>
    </w:p>
    <w:p w:rsidR="00DB1E52" w:rsidRPr="00DB1E52" w:rsidRDefault="00DB1E52" w:rsidP="00A62A8C">
      <w:pPr>
        <w:pStyle w:val="ListParagraph"/>
        <w:numPr>
          <w:ilvl w:val="0"/>
          <w:numId w:val="0"/>
        </w:numPr>
        <w:spacing w:after="0" w:line="240" w:lineRule="auto"/>
        <w:ind w:left="360"/>
        <w:rPr>
          <w:rStyle w:val="ReportTemplate"/>
        </w:rPr>
      </w:pPr>
    </w:p>
    <w:p w:rsidR="00DB1E52" w:rsidRPr="00DB1E52" w:rsidRDefault="00DB1E52" w:rsidP="00A62A8C">
      <w:pPr>
        <w:pStyle w:val="ListParagraph"/>
        <w:spacing w:after="0" w:line="240" w:lineRule="auto"/>
        <w:rPr>
          <w:rStyle w:val="ReportTemplate"/>
        </w:rPr>
      </w:pPr>
      <w:r w:rsidRPr="00DB1E52">
        <w:rPr>
          <w:rStyle w:val="ReportTemplate"/>
        </w:rPr>
        <w:t xml:space="preserve">The Government launched a formal consultation </w:t>
      </w:r>
      <w:r w:rsidR="00046059">
        <w:rPr>
          <w:rStyle w:val="ReportTemplate"/>
        </w:rPr>
        <w:t>on</w:t>
      </w:r>
      <w:r w:rsidR="00046059" w:rsidRPr="00DB1E52">
        <w:rPr>
          <w:rStyle w:val="ReportTemplate"/>
        </w:rPr>
        <w:t xml:space="preserve"> introducing such legislation </w:t>
      </w:r>
      <w:r w:rsidRPr="00DB1E52">
        <w:rPr>
          <w:rStyle w:val="ReportTemplate"/>
        </w:rPr>
        <w:t>a</w:t>
      </w:r>
      <w:r w:rsidR="00046059">
        <w:rPr>
          <w:rStyle w:val="ReportTemplate"/>
        </w:rPr>
        <w:t>t the Autumn Budget. It outlined</w:t>
      </w:r>
      <w:r w:rsidRPr="00DB1E52">
        <w:rPr>
          <w:rStyle w:val="ReportTemplate"/>
        </w:rPr>
        <w:t xml:space="preserve"> proposals for developers to be able to invoke a “duty to connect” on broadband providers to force them to connect premises to gigabit capable infrastructure should a commercial agreement be unable to be reached via normal routes. </w:t>
      </w:r>
    </w:p>
    <w:p w:rsidR="00DB1E52" w:rsidRPr="00DB1E52" w:rsidRDefault="00DB1E52" w:rsidP="00A62A8C">
      <w:pPr>
        <w:pStyle w:val="ListParagraph"/>
        <w:numPr>
          <w:ilvl w:val="0"/>
          <w:numId w:val="0"/>
        </w:numPr>
        <w:spacing w:after="0" w:line="240" w:lineRule="auto"/>
        <w:ind w:left="360"/>
        <w:rPr>
          <w:rStyle w:val="ReportTemplate"/>
        </w:rPr>
      </w:pPr>
    </w:p>
    <w:p w:rsidR="00E265CA" w:rsidRDefault="00DB1E52" w:rsidP="00A62A8C">
      <w:pPr>
        <w:pStyle w:val="ListParagraph"/>
        <w:spacing w:after="0" w:line="240" w:lineRule="auto"/>
        <w:rPr>
          <w:rStyle w:val="ReportTemplate"/>
        </w:rPr>
      </w:pPr>
      <w:r w:rsidRPr="00DB1E52">
        <w:rPr>
          <w:rStyle w:val="ReportTemplate"/>
        </w:rPr>
        <w:t xml:space="preserve">As part of the building process, developers </w:t>
      </w:r>
      <w:r w:rsidR="00E265CA">
        <w:rPr>
          <w:rStyle w:val="ReportTemplate"/>
        </w:rPr>
        <w:t>will</w:t>
      </w:r>
      <w:r w:rsidRPr="00DB1E52">
        <w:rPr>
          <w:rStyle w:val="ReportTemplate"/>
        </w:rPr>
        <w:t xml:space="preserve"> be obliged to submit an iterative ‘connectivity plan’</w:t>
      </w:r>
      <w:r w:rsidR="00AC4432">
        <w:rPr>
          <w:rStyle w:val="ReportTemplate"/>
        </w:rPr>
        <w:t xml:space="preserve"> to the local planning authority</w:t>
      </w:r>
      <w:r w:rsidRPr="00DB1E52">
        <w:rPr>
          <w:rStyle w:val="ReportTemplate"/>
        </w:rPr>
        <w:t xml:space="preserve"> at different stages of a site’s </w:t>
      </w:r>
      <w:r w:rsidRPr="00DB1E52">
        <w:rPr>
          <w:rStyle w:val="ReportTemplate"/>
        </w:rPr>
        <w:lastRenderedPageBreak/>
        <w:t>development to “demonstrate it has consulted with at least two network providers to provide gigabit-capable networks” and to “inform local authorities when a site is connected.”</w:t>
      </w:r>
    </w:p>
    <w:p w:rsidR="00E265CA" w:rsidRDefault="00E265CA" w:rsidP="001C45B1">
      <w:pPr>
        <w:pStyle w:val="ListParagraph"/>
        <w:numPr>
          <w:ilvl w:val="0"/>
          <w:numId w:val="0"/>
        </w:numPr>
        <w:spacing w:after="0" w:line="240" w:lineRule="auto"/>
        <w:ind w:left="360"/>
        <w:rPr>
          <w:rStyle w:val="ReportTemplate"/>
        </w:rPr>
      </w:pPr>
    </w:p>
    <w:p w:rsidR="00265A64" w:rsidRDefault="00DB1E52" w:rsidP="00A62A8C">
      <w:pPr>
        <w:pStyle w:val="ListParagraph"/>
        <w:spacing w:after="0" w:line="240" w:lineRule="auto"/>
        <w:rPr>
          <w:rStyle w:val="ReportTemplate"/>
        </w:rPr>
      </w:pPr>
      <w:r w:rsidRPr="00DB1E52">
        <w:rPr>
          <w:rStyle w:val="ReportTemplate"/>
        </w:rPr>
        <w:t xml:space="preserve">In a similar manner to the USO, there will be a maximum cost threshold per premises (which the paper suggests could be £3,000). This would mean if a 10-dwelling development would cost more than £30,000 to connect to gigabit-capable infrastructure,  the broadband provider and developer would be allowed to consider cheaper infrastructure such as fibre to the cabinet or fixed wireless. </w:t>
      </w:r>
    </w:p>
    <w:p w:rsidR="00265A64" w:rsidRDefault="00265A64" w:rsidP="00A62A8C">
      <w:pPr>
        <w:pStyle w:val="ListParagraph"/>
        <w:numPr>
          <w:ilvl w:val="0"/>
          <w:numId w:val="0"/>
        </w:numPr>
        <w:ind w:left="360"/>
        <w:rPr>
          <w:rStyle w:val="ReportTemplate"/>
        </w:rPr>
      </w:pPr>
    </w:p>
    <w:p w:rsidR="00265A64" w:rsidRPr="00265A64" w:rsidRDefault="00046059" w:rsidP="00A62A8C">
      <w:pPr>
        <w:pStyle w:val="ListParagraph"/>
        <w:spacing w:after="0" w:line="240" w:lineRule="auto"/>
      </w:pPr>
      <w:r>
        <w:rPr>
          <w:rStyle w:val="ReportTemplate"/>
        </w:rPr>
        <w:t xml:space="preserve">With </w:t>
      </w:r>
      <w:r w:rsidR="00265A64">
        <w:rPr>
          <w:rStyle w:val="ReportTemplate"/>
        </w:rPr>
        <w:t xml:space="preserve">the </w:t>
      </w:r>
      <w:r w:rsidR="00612F6C">
        <w:rPr>
          <w:rStyle w:val="ReportTemplate"/>
        </w:rPr>
        <w:t>oversight of lead members</w:t>
      </w:r>
      <w:r w:rsidR="00C73FE1">
        <w:rPr>
          <w:rStyle w:val="ReportTemplate"/>
        </w:rPr>
        <w:t xml:space="preserve"> and</w:t>
      </w:r>
      <w:r w:rsidR="00612F6C">
        <w:rPr>
          <w:rStyle w:val="ReportTemplate"/>
        </w:rPr>
        <w:t xml:space="preserve"> the </w:t>
      </w:r>
      <w:r w:rsidR="0094117A">
        <w:rPr>
          <w:rStyle w:val="ReportTemplate"/>
        </w:rPr>
        <w:t>working g</w:t>
      </w:r>
      <w:r>
        <w:rPr>
          <w:rStyle w:val="ReportTemplate"/>
        </w:rPr>
        <w:t xml:space="preserve">roup, the LGA submitted a formal consultation response. </w:t>
      </w:r>
      <w:r w:rsidR="00265A64" w:rsidRPr="00265A64">
        <w:rPr>
          <w:rFonts w:cs="Arial"/>
          <w:color w:val="000000"/>
          <w:shd w:val="clear" w:color="auto" w:fill="FFFFFF"/>
        </w:rPr>
        <w:t>It outlined local government</w:t>
      </w:r>
      <w:r w:rsidR="00612F6C">
        <w:rPr>
          <w:rFonts w:cs="Arial"/>
          <w:color w:val="000000"/>
          <w:shd w:val="clear" w:color="auto" w:fill="FFFFFF"/>
        </w:rPr>
        <w:t>’s</w:t>
      </w:r>
      <w:r w:rsidR="00265A64" w:rsidRPr="00265A64">
        <w:rPr>
          <w:rFonts w:cs="Arial"/>
          <w:color w:val="000000"/>
          <w:shd w:val="clear" w:color="auto" w:fill="FFFFFF"/>
        </w:rPr>
        <w:t xml:space="preserve"> support of the Government’s plans</w:t>
      </w:r>
      <w:r w:rsidR="0094117A">
        <w:rPr>
          <w:rFonts w:cs="Arial"/>
          <w:color w:val="000000"/>
          <w:shd w:val="clear" w:color="auto" w:fill="FFFFFF"/>
        </w:rPr>
        <w:t xml:space="preserve"> and </w:t>
      </w:r>
      <w:r w:rsidR="00265A64" w:rsidRPr="00265A64">
        <w:rPr>
          <w:rFonts w:cs="Arial"/>
          <w:color w:val="000000"/>
          <w:shd w:val="clear" w:color="auto" w:fill="FFFFFF"/>
        </w:rPr>
        <w:t xml:space="preserve">detailed several key areas the Government needs to consider </w:t>
      </w:r>
      <w:r w:rsidR="00612F6C">
        <w:rPr>
          <w:rFonts w:cs="Arial"/>
          <w:color w:val="000000"/>
          <w:shd w:val="clear" w:color="auto" w:fill="FFFFFF"/>
        </w:rPr>
        <w:t xml:space="preserve">in more detail </w:t>
      </w:r>
      <w:r w:rsidR="00265A64" w:rsidRPr="00265A64">
        <w:rPr>
          <w:rFonts w:cs="Arial"/>
          <w:color w:val="000000"/>
          <w:shd w:val="clear" w:color="auto" w:fill="FFFFFF"/>
        </w:rPr>
        <w:t>to ensure the pol</w:t>
      </w:r>
      <w:r w:rsidR="00D0722E">
        <w:rPr>
          <w:rFonts w:cs="Arial"/>
          <w:color w:val="000000"/>
          <w:shd w:val="clear" w:color="auto" w:fill="FFFFFF"/>
        </w:rPr>
        <w:t>icy is as effective as possible</w:t>
      </w:r>
      <w:r w:rsidR="0094117A">
        <w:rPr>
          <w:rFonts w:cs="Arial"/>
          <w:color w:val="000000"/>
          <w:shd w:val="clear" w:color="auto" w:fill="FFFFFF"/>
        </w:rPr>
        <w:t>. These are</w:t>
      </w:r>
      <w:r w:rsidR="00D0722E">
        <w:rPr>
          <w:rFonts w:cs="Arial"/>
          <w:color w:val="000000"/>
          <w:shd w:val="clear" w:color="auto" w:fill="FFFFFF"/>
        </w:rPr>
        <w:t>:</w:t>
      </w:r>
    </w:p>
    <w:p w:rsidR="00046059" w:rsidRDefault="00046059" w:rsidP="00A62A8C">
      <w:pPr>
        <w:pStyle w:val="ListParagraph"/>
        <w:numPr>
          <w:ilvl w:val="0"/>
          <w:numId w:val="0"/>
        </w:numPr>
        <w:spacing w:after="0" w:line="240" w:lineRule="auto"/>
        <w:ind w:left="360"/>
        <w:rPr>
          <w:rStyle w:val="ReportTemplate"/>
        </w:rPr>
      </w:pPr>
    </w:p>
    <w:p w:rsidR="00265A64" w:rsidRPr="00AC4432" w:rsidRDefault="00265A64" w:rsidP="00A62A8C">
      <w:pPr>
        <w:pStyle w:val="ListParagraph"/>
        <w:numPr>
          <w:ilvl w:val="1"/>
          <w:numId w:val="1"/>
        </w:numPr>
        <w:spacing w:after="0" w:line="240" w:lineRule="auto"/>
        <w:ind w:hanging="567"/>
        <w:rPr>
          <w:rFonts w:eastAsia="Times New Roman" w:cs="Arial"/>
        </w:rPr>
      </w:pPr>
      <w:r>
        <w:rPr>
          <w:rFonts w:cs="Arial"/>
          <w:color w:val="000000"/>
          <w:shd w:val="clear" w:color="auto" w:fill="FFFFFF"/>
        </w:rPr>
        <w:t>Government must ensure that</w:t>
      </w:r>
      <w:r w:rsidRPr="00A649A3">
        <w:rPr>
          <w:rFonts w:cs="Arial"/>
          <w:color w:val="000000"/>
          <w:shd w:val="clear" w:color="auto" w:fill="FFFFFF"/>
        </w:rPr>
        <w:t xml:space="preserve"> broadband providers connect new build properties in good time</w:t>
      </w:r>
      <w:r>
        <w:rPr>
          <w:rFonts w:cs="Arial"/>
          <w:color w:val="000000"/>
          <w:shd w:val="clear" w:color="auto" w:fill="FFFFFF"/>
        </w:rPr>
        <w:t xml:space="preserve"> to prevent costly delays to</w:t>
      </w:r>
      <w:r w:rsidRPr="00A649A3">
        <w:rPr>
          <w:rFonts w:cs="Arial"/>
          <w:color w:val="000000"/>
          <w:shd w:val="clear" w:color="auto" w:fill="FFFFFF"/>
        </w:rPr>
        <w:t xml:space="preserve"> build out rate</w:t>
      </w:r>
      <w:r w:rsidR="00612F6C">
        <w:rPr>
          <w:rFonts w:cs="Arial"/>
          <w:color w:val="000000"/>
          <w:shd w:val="clear" w:color="auto" w:fill="FFFFFF"/>
        </w:rPr>
        <w:t xml:space="preserve">. Our response recommended Government </w:t>
      </w:r>
      <w:r w:rsidRPr="00A649A3">
        <w:rPr>
          <w:rFonts w:cs="Arial"/>
          <w:color w:val="000000"/>
          <w:shd w:val="clear" w:color="auto" w:fill="FFFFFF"/>
        </w:rPr>
        <w:t xml:space="preserve">monitor installation timescales over the first year of the proposal and, if necessary, bring broadband providers into line with the standard installation timeframes expected of utilities companies as outlined in recent </w:t>
      </w:r>
      <w:r w:rsidR="00612F6C" w:rsidRPr="00A649A3">
        <w:rPr>
          <w:rFonts w:cs="Arial"/>
          <w:color w:val="000000"/>
          <w:shd w:val="clear" w:color="auto" w:fill="FFFFFF"/>
        </w:rPr>
        <w:t xml:space="preserve">Government </w:t>
      </w:r>
      <w:r w:rsidRPr="00A649A3">
        <w:rPr>
          <w:rFonts w:cs="Arial"/>
          <w:color w:val="000000"/>
          <w:shd w:val="clear" w:color="auto" w:fill="FFFFFF"/>
        </w:rPr>
        <w:t>guidance.</w:t>
      </w:r>
      <w:r w:rsidRPr="00A649A3">
        <w:rPr>
          <w:rStyle w:val="FootnoteReference"/>
          <w:rFonts w:cs="Arial"/>
          <w:color w:val="000000"/>
          <w:shd w:val="clear" w:color="auto" w:fill="FFFFFF"/>
        </w:rPr>
        <w:footnoteReference w:id="2"/>
      </w:r>
      <w:r>
        <w:rPr>
          <w:rFonts w:cs="Arial"/>
          <w:color w:val="000000"/>
          <w:shd w:val="clear" w:color="auto" w:fill="FFFFFF"/>
        </w:rPr>
        <w:t xml:space="preserve"> </w:t>
      </w:r>
    </w:p>
    <w:p w:rsidR="00AC4432" w:rsidRPr="00AC4432" w:rsidRDefault="00AC4432" w:rsidP="00A62A8C">
      <w:pPr>
        <w:pStyle w:val="ListParagraph"/>
        <w:numPr>
          <w:ilvl w:val="0"/>
          <w:numId w:val="0"/>
        </w:numPr>
        <w:spacing w:after="0" w:line="240" w:lineRule="auto"/>
        <w:ind w:left="792" w:hanging="567"/>
        <w:rPr>
          <w:rFonts w:eastAsia="Times New Roman" w:cs="Arial"/>
        </w:rPr>
      </w:pPr>
    </w:p>
    <w:p w:rsidR="00AC4432" w:rsidRDefault="00AC4432" w:rsidP="00A62A8C">
      <w:pPr>
        <w:pStyle w:val="ListParagraph"/>
        <w:numPr>
          <w:ilvl w:val="1"/>
          <w:numId w:val="1"/>
        </w:numPr>
        <w:spacing w:after="0" w:line="240" w:lineRule="auto"/>
        <w:ind w:hanging="567"/>
        <w:rPr>
          <w:rFonts w:cs="Arial"/>
        </w:rPr>
      </w:pPr>
      <w:r w:rsidRPr="00A649A3">
        <w:rPr>
          <w:rFonts w:cs="Arial"/>
        </w:rPr>
        <w:t xml:space="preserve">Government </w:t>
      </w:r>
      <w:r w:rsidR="00D0722E">
        <w:rPr>
          <w:rFonts w:cs="Arial"/>
        </w:rPr>
        <w:t>should</w:t>
      </w:r>
      <w:r w:rsidRPr="00A649A3">
        <w:rPr>
          <w:rFonts w:cs="Arial"/>
        </w:rPr>
        <w:t xml:space="preserve"> set</w:t>
      </w:r>
      <w:r w:rsidR="00D0722E">
        <w:rPr>
          <w:rFonts w:cs="Arial"/>
        </w:rPr>
        <w:t xml:space="preserve"> out the role it would expect</w:t>
      </w:r>
      <w:r w:rsidRPr="00A649A3">
        <w:rPr>
          <w:rFonts w:cs="Arial"/>
        </w:rPr>
        <w:t xml:space="preserve"> the planning authority</w:t>
      </w:r>
      <w:r w:rsidR="00D0722E">
        <w:rPr>
          <w:rFonts w:cs="Arial"/>
        </w:rPr>
        <w:t xml:space="preserve"> to play</w:t>
      </w:r>
      <w:r w:rsidRPr="00A649A3">
        <w:rPr>
          <w:rFonts w:cs="Arial"/>
        </w:rPr>
        <w:t xml:space="preserve"> in the case of legal challenge being brought on the developer</w:t>
      </w:r>
      <w:r w:rsidR="00612F6C">
        <w:rPr>
          <w:rFonts w:cs="Arial"/>
        </w:rPr>
        <w:t xml:space="preserve"> who has failed to connect a development appropriately</w:t>
      </w:r>
      <w:r w:rsidRPr="00A649A3">
        <w:rPr>
          <w:rFonts w:cs="Arial"/>
        </w:rPr>
        <w:t xml:space="preserve">. </w:t>
      </w:r>
      <w:r>
        <w:rPr>
          <w:rFonts w:cs="Arial"/>
        </w:rPr>
        <w:t>Considering the position of councils at the centre of communities, residents raising a legal challenge against a developer could expect local government to play a more active role in proceedings. As such the sector needs more clarification of its potential position in this circumstance before any policy is implemented.</w:t>
      </w:r>
    </w:p>
    <w:p w:rsidR="00AC4432" w:rsidRPr="00AC4432" w:rsidRDefault="00AC4432" w:rsidP="00A62A8C">
      <w:pPr>
        <w:pStyle w:val="ListParagraph"/>
        <w:numPr>
          <w:ilvl w:val="0"/>
          <w:numId w:val="0"/>
        </w:numPr>
        <w:ind w:left="360" w:hanging="567"/>
        <w:rPr>
          <w:rFonts w:cs="Arial"/>
        </w:rPr>
      </w:pPr>
    </w:p>
    <w:p w:rsidR="00AC4432" w:rsidRPr="00AC4432" w:rsidRDefault="00AC4432" w:rsidP="00A62A8C">
      <w:pPr>
        <w:pStyle w:val="ListParagraph"/>
        <w:numPr>
          <w:ilvl w:val="1"/>
          <w:numId w:val="1"/>
        </w:numPr>
        <w:spacing w:after="0" w:line="240" w:lineRule="auto"/>
        <w:ind w:hanging="567"/>
        <w:rPr>
          <w:rFonts w:cs="Arial"/>
          <w:color w:val="000000"/>
          <w:shd w:val="clear" w:color="auto" w:fill="FFFFFF"/>
        </w:rPr>
      </w:pPr>
      <w:r w:rsidRPr="00A649A3">
        <w:rPr>
          <w:rFonts w:cs="Arial"/>
          <w:color w:val="000000"/>
          <w:shd w:val="clear" w:color="auto" w:fill="FFFFFF"/>
        </w:rPr>
        <w:t xml:space="preserve">We </w:t>
      </w:r>
      <w:r>
        <w:rPr>
          <w:rFonts w:cs="Arial"/>
          <w:color w:val="000000"/>
          <w:shd w:val="clear" w:color="auto" w:fill="FFFFFF"/>
        </w:rPr>
        <w:t>agreed with Government that</w:t>
      </w:r>
      <w:r w:rsidRPr="00A649A3">
        <w:rPr>
          <w:rFonts w:cs="Arial"/>
          <w:color w:val="000000"/>
          <w:shd w:val="clear" w:color="auto" w:fill="FFFFFF"/>
        </w:rPr>
        <w:t xml:space="preserve"> developers should engage with at least two </w:t>
      </w:r>
      <w:r w:rsidR="00456107">
        <w:rPr>
          <w:rFonts w:cs="Arial"/>
          <w:color w:val="000000"/>
          <w:shd w:val="clear" w:color="auto" w:fill="FFFFFF"/>
        </w:rPr>
        <w:t>broadband provider</w:t>
      </w:r>
      <w:r w:rsidR="00D0722E">
        <w:rPr>
          <w:rFonts w:cs="Arial"/>
          <w:color w:val="000000"/>
          <w:shd w:val="clear" w:color="auto" w:fill="FFFFFF"/>
        </w:rPr>
        <w:t>s</w:t>
      </w:r>
      <w:r w:rsidR="00456107">
        <w:rPr>
          <w:rFonts w:cs="Arial"/>
          <w:color w:val="000000"/>
          <w:shd w:val="clear" w:color="auto" w:fill="FFFFFF"/>
        </w:rPr>
        <w:t xml:space="preserve"> </w:t>
      </w:r>
      <w:r w:rsidR="00D0722E">
        <w:rPr>
          <w:rFonts w:cs="Arial"/>
          <w:color w:val="000000"/>
          <w:shd w:val="clear" w:color="auto" w:fill="FFFFFF"/>
        </w:rPr>
        <w:t>before</w:t>
      </w:r>
      <w:r w:rsidR="00456107">
        <w:rPr>
          <w:rFonts w:cs="Arial"/>
          <w:color w:val="000000"/>
          <w:shd w:val="clear" w:color="auto" w:fill="FFFFFF"/>
        </w:rPr>
        <w:t xml:space="preserve"> connecting a development. We also </w:t>
      </w:r>
      <w:r w:rsidRPr="00AC4432">
        <w:rPr>
          <w:rFonts w:cs="Arial"/>
          <w:color w:val="000000"/>
          <w:shd w:val="clear" w:color="auto" w:fill="FFFFFF"/>
        </w:rPr>
        <w:t>advise</w:t>
      </w:r>
      <w:r w:rsidR="00345D2F">
        <w:rPr>
          <w:rFonts w:cs="Arial"/>
          <w:color w:val="000000"/>
          <w:shd w:val="clear" w:color="auto" w:fill="FFFFFF"/>
        </w:rPr>
        <w:t xml:space="preserve">d that </w:t>
      </w:r>
      <w:r w:rsidRPr="00AC4432">
        <w:rPr>
          <w:rFonts w:cs="Arial"/>
          <w:color w:val="000000"/>
          <w:shd w:val="clear" w:color="auto" w:fill="FFFFFF"/>
        </w:rPr>
        <w:t>developer</w:t>
      </w:r>
      <w:r w:rsidR="00345D2F">
        <w:rPr>
          <w:rFonts w:cs="Arial"/>
          <w:color w:val="000000"/>
          <w:shd w:val="clear" w:color="auto" w:fill="FFFFFF"/>
        </w:rPr>
        <w:t>s establish</w:t>
      </w:r>
      <w:r w:rsidRPr="00AC4432">
        <w:rPr>
          <w:rFonts w:cs="Arial"/>
          <w:color w:val="000000"/>
          <w:shd w:val="clear" w:color="auto" w:fill="FFFFFF"/>
        </w:rPr>
        <w:t xml:space="preserve"> a conversation with the council responsible for digital infrastructure deployment in the area to explore whether there would be potential to leverage other digital infrastructure deployment programmes locally such as the Government’s Local Full Fibre Networks programme, or any areas where the Universal Service Obligation is being delivered.</w:t>
      </w:r>
    </w:p>
    <w:p w:rsidR="00AC4432" w:rsidRPr="00A649A3" w:rsidRDefault="00AC4432" w:rsidP="00A62A8C">
      <w:pPr>
        <w:pStyle w:val="ListParagraph"/>
        <w:numPr>
          <w:ilvl w:val="0"/>
          <w:numId w:val="0"/>
        </w:numPr>
        <w:ind w:left="360" w:hanging="567"/>
        <w:rPr>
          <w:rFonts w:cs="Arial"/>
          <w:color w:val="000000"/>
          <w:shd w:val="clear" w:color="auto" w:fill="FFFFFF"/>
        </w:rPr>
      </w:pPr>
    </w:p>
    <w:p w:rsidR="00034819" w:rsidRDefault="00AC4432" w:rsidP="00A62A8C">
      <w:pPr>
        <w:pStyle w:val="ListParagraph"/>
        <w:numPr>
          <w:ilvl w:val="1"/>
          <w:numId w:val="1"/>
        </w:numPr>
        <w:spacing w:after="0" w:line="240" w:lineRule="auto"/>
        <w:ind w:hanging="567"/>
        <w:rPr>
          <w:rFonts w:cs="Arial"/>
          <w:color w:val="000000"/>
          <w:shd w:val="clear" w:color="auto" w:fill="FFFFFF"/>
        </w:rPr>
      </w:pPr>
      <w:r w:rsidRPr="00A649A3">
        <w:rPr>
          <w:rFonts w:cs="Arial"/>
          <w:color w:val="000000"/>
          <w:shd w:val="clear" w:color="auto" w:fill="FFFFFF"/>
        </w:rPr>
        <w:t xml:space="preserve">Finally, in a scenario where both the operator and developer cost thresholds are breached, and therefore both parties are </w:t>
      </w:r>
      <w:r w:rsidR="00D0722E">
        <w:rPr>
          <w:rFonts w:cs="Arial"/>
          <w:color w:val="000000"/>
          <w:shd w:val="clear" w:color="auto" w:fill="FFFFFF"/>
        </w:rPr>
        <w:t>allowed to consider</w:t>
      </w:r>
      <w:r w:rsidRPr="00A649A3">
        <w:rPr>
          <w:rFonts w:cs="Arial"/>
          <w:color w:val="000000"/>
          <w:shd w:val="clear" w:color="auto" w:fill="FFFFFF"/>
        </w:rPr>
        <w:t xml:space="preserve"> a lower standard of connectivity, we </w:t>
      </w:r>
      <w:r w:rsidR="00D0722E">
        <w:rPr>
          <w:rFonts w:cs="Arial"/>
          <w:color w:val="000000"/>
          <w:shd w:val="clear" w:color="auto" w:fill="FFFFFF"/>
        </w:rPr>
        <w:t>outlined that</w:t>
      </w:r>
      <w:r w:rsidRPr="00A649A3">
        <w:rPr>
          <w:rFonts w:cs="Arial"/>
          <w:color w:val="000000"/>
          <w:shd w:val="clear" w:color="auto" w:fill="FFFFFF"/>
        </w:rPr>
        <w:t xml:space="preserve"> the </w:t>
      </w:r>
      <w:r w:rsidR="00D0722E">
        <w:rPr>
          <w:rFonts w:cs="Arial"/>
          <w:color w:val="000000"/>
          <w:shd w:val="clear" w:color="auto" w:fill="FFFFFF"/>
        </w:rPr>
        <w:t>local</w:t>
      </w:r>
      <w:r w:rsidRPr="00A649A3">
        <w:rPr>
          <w:rFonts w:cs="Arial"/>
          <w:color w:val="000000"/>
          <w:shd w:val="clear" w:color="auto" w:fill="FFFFFF"/>
        </w:rPr>
        <w:t xml:space="preserve"> council should be approached to help explore whether there is an opportunity to secure funding from a third party. This could prevent public funding having to step in at a later date to expensively retrofit full fibre connectivity to the premises</w:t>
      </w:r>
    </w:p>
    <w:p w:rsidR="00034819" w:rsidRPr="00034819" w:rsidRDefault="00034819" w:rsidP="00A62A8C">
      <w:pPr>
        <w:pStyle w:val="ListParagraph"/>
        <w:numPr>
          <w:ilvl w:val="0"/>
          <w:numId w:val="0"/>
        </w:numPr>
        <w:ind w:left="360"/>
        <w:rPr>
          <w:rFonts w:cs="Arial"/>
        </w:rPr>
      </w:pPr>
    </w:p>
    <w:p w:rsidR="005F003A" w:rsidRPr="00DB1E52" w:rsidRDefault="002233F2" w:rsidP="00A62A8C">
      <w:pPr>
        <w:pStyle w:val="ListParagraph"/>
        <w:spacing w:after="0" w:line="240" w:lineRule="auto"/>
        <w:rPr>
          <w:rStyle w:val="ReportTemplate"/>
        </w:rPr>
      </w:pPr>
      <w:r>
        <w:rPr>
          <w:rStyle w:val="ReportTemplate"/>
        </w:rPr>
        <w:t xml:space="preserve">The </w:t>
      </w:r>
      <w:r w:rsidR="00F70D8E">
        <w:rPr>
          <w:rStyle w:val="ReportTemplate"/>
        </w:rPr>
        <w:t>working g</w:t>
      </w:r>
      <w:r>
        <w:rPr>
          <w:rStyle w:val="ReportTemplate"/>
        </w:rPr>
        <w:t>roup</w:t>
      </w:r>
      <w:r w:rsidR="005F003A">
        <w:rPr>
          <w:rStyle w:val="ReportTemplate"/>
        </w:rPr>
        <w:t xml:space="preserve"> also raised the issue of </w:t>
      </w:r>
      <w:r w:rsidR="00DD4BE9">
        <w:rPr>
          <w:rStyle w:val="ReportTemplate"/>
        </w:rPr>
        <w:t>n</w:t>
      </w:r>
      <w:r w:rsidR="005F003A">
        <w:rPr>
          <w:rStyle w:val="ReportTemplate"/>
        </w:rPr>
        <w:t xml:space="preserve">ew </w:t>
      </w:r>
      <w:r w:rsidR="00DD4BE9">
        <w:rPr>
          <w:rStyle w:val="ReportTemplate"/>
        </w:rPr>
        <w:t>b</w:t>
      </w:r>
      <w:r w:rsidR="00424351">
        <w:rPr>
          <w:rStyle w:val="ReportTemplate"/>
        </w:rPr>
        <w:t xml:space="preserve">uild connectivity with </w:t>
      </w:r>
      <w:proofErr w:type="spellStart"/>
      <w:r w:rsidR="00424351">
        <w:rPr>
          <w:rStyle w:val="ReportTemplate"/>
        </w:rPr>
        <w:t>Openreach</w:t>
      </w:r>
      <w:proofErr w:type="spellEnd"/>
      <w:r w:rsidR="00424351">
        <w:rPr>
          <w:rStyle w:val="ReportTemplate"/>
        </w:rPr>
        <w:t xml:space="preserve"> at its last meeting</w:t>
      </w:r>
      <w:r w:rsidR="005F003A">
        <w:rPr>
          <w:rStyle w:val="ReportTemplate"/>
        </w:rPr>
        <w:t xml:space="preserve">. Members were informed that, as a result of the legalisation, </w:t>
      </w:r>
      <w:proofErr w:type="spellStart"/>
      <w:r w:rsidR="005F003A">
        <w:rPr>
          <w:rStyle w:val="ReportTemplate"/>
        </w:rPr>
        <w:t>Openreach</w:t>
      </w:r>
      <w:proofErr w:type="spellEnd"/>
      <w:r w:rsidR="005F003A">
        <w:rPr>
          <w:rStyle w:val="ReportTemplate"/>
        </w:rPr>
        <w:t xml:space="preserve"> has </w:t>
      </w:r>
      <w:r w:rsidR="005F003A">
        <w:rPr>
          <w:rStyle w:val="ReportTemplate"/>
        </w:rPr>
        <w:lastRenderedPageBreak/>
        <w:t xml:space="preserve">now discounted the costs of connecting smaller developments by 75 per cent (it currently connects developments above 30 premises for free). This, </w:t>
      </w:r>
      <w:r w:rsidR="00A047BF">
        <w:rPr>
          <w:rStyle w:val="ReportTemplate"/>
        </w:rPr>
        <w:t>they</w:t>
      </w:r>
      <w:r w:rsidR="005F003A">
        <w:rPr>
          <w:rStyle w:val="ReportTemplate"/>
        </w:rPr>
        <w:t xml:space="preserve"> felt, will put the onus on developers to cover the increasingly smaller costs of connecting developments to decent connectivity.</w:t>
      </w:r>
    </w:p>
    <w:p w:rsidR="00E265CA" w:rsidRDefault="00E265CA" w:rsidP="00A62A8C">
      <w:pPr>
        <w:pStyle w:val="ListParagraph"/>
        <w:numPr>
          <w:ilvl w:val="0"/>
          <w:numId w:val="0"/>
        </w:numPr>
        <w:spacing w:after="0" w:line="240" w:lineRule="auto"/>
        <w:ind w:left="792"/>
        <w:rPr>
          <w:rStyle w:val="ReportTemplate"/>
        </w:rPr>
      </w:pPr>
    </w:p>
    <w:p w:rsidR="00456107" w:rsidRDefault="00456107" w:rsidP="00A62A8C">
      <w:pPr>
        <w:pStyle w:val="ListParagraph"/>
        <w:spacing w:after="0" w:line="240" w:lineRule="auto"/>
        <w:ind w:left="357" w:hanging="357"/>
      </w:pPr>
      <w:r w:rsidRPr="00034819">
        <w:t xml:space="preserve">As policy </w:t>
      </w:r>
      <w:r w:rsidR="0050273A">
        <w:t xml:space="preserve">in relation to new build connectivity </w:t>
      </w:r>
      <w:r w:rsidRPr="00034819">
        <w:t>develops</w:t>
      </w:r>
      <w:r>
        <w:t>,</w:t>
      </w:r>
      <w:r w:rsidRPr="00034819">
        <w:t xml:space="preserve"> officers </w:t>
      </w:r>
      <w:r>
        <w:t xml:space="preserve">will explore opportunities for </w:t>
      </w:r>
      <w:r w:rsidRPr="00034819">
        <w:t xml:space="preserve">the </w:t>
      </w:r>
      <w:r w:rsidR="00F70D8E">
        <w:t>g</w:t>
      </w:r>
      <w:r w:rsidRPr="00034819">
        <w:t xml:space="preserve">roup </w:t>
      </w:r>
      <w:r>
        <w:t>to</w:t>
      </w:r>
      <w:r w:rsidRPr="00034819">
        <w:t xml:space="preserve"> liaise with the Department of Digital Media Culture and Sport</w:t>
      </w:r>
      <w:r>
        <w:t xml:space="preserve"> on its plans for implementation.</w:t>
      </w:r>
    </w:p>
    <w:p w:rsidR="00E265CA" w:rsidRDefault="00E265CA" w:rsidP="00456107">
      <w:pPr>
        <w:pStyle w:val="ListParagraph"/>
        <w:numPr>
          <w:ilvl w:val="0"/>
          <w:numId w:val="0"/>
        </w:numPr>
        <w:spacing w:after="0" w:line="240" w:lineRule="auto"/>
        <w:ind w:left="360"/>
        <w:rPr>
          <w:rStyle w:val="ReportTemplate"/>
        </w:rPr>
      </w:pPr>
    </w:p>
    <w:sdt>
      <w:sdtPr>
        <w:rPr>
          <w:rStyle w:val="Style6"/>
        </w:rPr>
        <w:alias w:val="Wales"/>
        <w:tag w:val="Wales"/>
        <w:id w:val="77032369"/>
        <w:placeholder>
          <w:docPart w:val="5BA44D8833A945B2A90FC3E3626C69E4"/>
        </w:placeholder>
      </w:sdtPr>
      <w:sdtEndPr>
        <w:rPr>
          <w:rStyle w:val="Style6"/>
          <w:u w:val="single"/>
        </w:rPr>
      </w:sdtEndPr>
      <w:sdtContent>
        <w:p w:rsidR="008667F0" w:rsidRPr="00456107" w:rsidRDefault="008667F0" w:rsidP="00456107">
          <w:pPr>
            <w:spacing w:after="0" w:line="240" w:lineRule="auto"/>
            <w:ind w:left="0" w:firstLine="0"/>
            <w:jc w:val="both"/>
            <w:rPr>
              <w:rFonts w:cs="Arial"/>
              <w:u w:val="single"/>
            </w:rPr>
          </w:pPr>
          <w:r w:rsidRPr="00456107">
            <w:rPr>
              <w:rFonts w:cs="Arial"/>
              <w:u w:val="single"/>
            </w:rPr>
            <w:t>Mobile connectivity</w:t>
          </w:r>
        </w:p>
      </w:sdtContent>
    </w:sdt>
    <w:p w:rsidR="008667F0" w:rsidRDefault="008667F0" w:rsidP="00456107">
      <w:pPr>
        <w:pStyle w:val="ListParagraph"/>
        <w:numPr>
          <w:ilvl w:val="0"/>
          <w:numId w:val="0"/>
        </w:numPr>
        <w:spacing w:after="0" w:line="240" w:lineRule="auto"/>
        <w:ind w:left="360"/>
        <w:jc w:val="both"/>
        <w:rPr>
          <w:rStyle w:val="ReportTemplate"/>
        </w:rPr>
      </w:pPr>
    </w:p>
    <w:p w:rsidR="008667F0" w:rsidRPr="00DA1C20" w:rsidRDefault="008667F0" w:rsidP="00A62A8C">
      <w:pPr>
        <w:pStyle w:val="ListParagraph"/>
        <w:spacing w:after="0" w:line="240" w:lineRule="auto"/>
      </w:pPr>
      <w:r w:rsidRPr="008667F0">
        <w:rPr>
          <w:rFonts w:cs="Arial"/>
        </w:rPr>
        <w:t>Many rural areas face challenges in terms of the quality of mobile coverage they receive, the lack of choice of mobile network operator (MNO) locally, and the prevalence of ‘not spots.’ According to Ofcom’s latest figures, only 68 per cent of rural premises can receive an outdoor 4G signal from all operators, which falls to 29 per cent for indoor coverage.</w:t>
      </w:r>
      <w:r w:rsidRPr="00F71118">
        <w:rPr>
          <w:vertAlign w:val="superscript"/>
        </w:rPr>
        <w:footnoteReference w:id="3"/>
      </w:r>
      <w:r w:rsidRPr="008667F0">
        <w:rPr>
          <w:rFonts w:cs="Arial"/>
        </w:rPr>
        <w:t xml:space="preserve"> </w:t>
      </w:r>
    </w:p>
    <w:p w:rsidR="00DA1C20" w:rsidRPr="008667F0" w:rsidRDefault="00DA1C20" w:rsidP="00A62A8C">
      <w:pPr>
        <w:pStyle w:val="ListParagraph"/>
        <w:numPr>
          <w:ilvl w:val="0"/>
          <w:numId w:val="0"/>
        </w:numPr>
        <w:spacing w:after="0" w:line="240" w:lineRule="auto"/>
        <w:ind w:left="360"/>
      </w:pPr>
    </w:p>
    <w:p w:rsidR="009034D0" w:rsidRPr="009034D0" w:rsidRDefault="00456107" w:rsidP="00A62A8C">
      <w:pPr>
        <w:pStyle w:val="ListParagraph"/>
        <w:spacing w:after="0" w:line="240" w:lineRule="auto"/>
      </w:pPr>
      <w:r>
        <w:rPr>
          <w:rFonts w:cs="Arial"/>
        </w:rPr>
        <w:t>During</w:t>
      </w:r>
      <w:r w:rsidR="008667F0" w:rsidRPr="008667F0">
        <w:rPr>
          <w:rFonts w:cs="Arial"/>
        </w:rPr>
        <w:t xml:space="preserve"> the last political cycle </w:t>
      </w:r>
      <w:r w:rsidR="002233F2">
        <w:rPr>
          <w:rFonts w:cs="Arial"/>
        </w:rPr>
        <w:t xml:space="preserve">the </w:t>
      </w:r>
      <w:r w:rsidR="00F70D8E">
        <w:rPr>
          <w:rFonts w:cs="Arial"/>
        </w:rPr>
        <w:t>g</w:t>
      </w:r>
      <w:r w:rsidR="002233F2">
        <w:rPr>
          <w:rFonts w:cs="Arial"/>
        </w:rPr>
        <w:t>roup</w:t>
      </w:r>
      <w:r w:rsidR="008667F0" w:rsidRPr="008667F0">
        <w:rPr>
          <w:rFonts w:cs="Arial"/>
        </w:rPr>
        <w:t xml:space="preserve"> spoke with representatives of Ofcom’s mobile team to discuss the LGA’s response to the regulator’s 700Mhz spectrum</w:t>
      </w:r>
      <w:r w:rsidR="00F70D8E">
        <w:rPr>
          <w:rFonts w:cs="Arial"/>
        </w:rPr>
        <w:t>/improving mobile coverage</w:t>
      </w:r>
      <w:r w:rsidR="008667F0" w:rsidRPr="008667F0">
        <w:rPr>
          <w:rFonts w:cs="Arial"/>
        </w:rPr>
        <w:t xml:space="preserve"> consultation.</w:t>
      </w:r>
      <w:r w:rsidR="002F5DAD">
        <w:rPr>
          <w:rFonts w:cs="Arial"/>
        </w:rPr>
        <w:t xml:space="preserve"> At this meeting, they outlined the need for </w:t>
      </w:r>
      <w:r w:rsidR="00F70D8E">
        <w:rPr>
          <w:rFonts w:cs="Arial"/>
        </w:rPr>
        <w:t>Ofcom</w:t>
      </w:r>
      <w:r w:rsidR="002F5DAD">
        <w:rPr>
          <w:rFonts w:cs="Arial"/>
        </w:rPr>
        <w:t xml:space="preserve"> to create stronger obligations tied to the purchase of new spectrum to ensure rural mobile coverage was increased across all areas. </w:t>
      </w:r>
      <w:r w:rsidR="008667F0" w:rsidRPr="008667F0">
        <w:rPr>
          <w:rFonts w:cs="Arial"/>
        </w:rPr>
        <w:t>Following this</w:t>
      </w:r>
      <w:r w:rsidR="002F5DAD">
        <w:rPr>
          <w:rFonts w:cs="Arial"/>
        </w:rPr>
        <w:t xml:space="preserve"> meeting</w:t>
      </w:r>
      <w:r w:rsidR="008667F0" w:rsidRPr="008667F0">
        <w:rPr>
          <w:rFonts w:cs="Arial"/>
        </w:rPr>
        <w:t xml:space="preserve">, </w:t>
      </w:r>
      <w:r w:rsidR="002233F2">
        <w:rPr>
          <w:rFonts w:cs="Arial"/>
        </w:rPr>
        <w:t xml:space="preserve">the </w:t>
      </w:r>
      <w:r w:rsidR="00F70D8E">
        <w:rPr>
          <w:rFonts w:cs="Arial"/>
        </w:rPr>
        <w:t>g</w:t>
      </w:r>
      <w:r w:rsidR="002233F2">
        <w:rPr>
          <w:rFonts w:cs="Arial"/>
        </w:rPr>
        <w:t>roup</w:t>
      </w:r>
      <w:r w:rsidR="008667F0" w:rsidRPr="008667F0">
        <w:rPr>
          <w:rFonts w:cs="Arial"/>
        </w:rPr>
        <w:t xml:space="preserve"> </w:t>
      </w:r>
      <w:r w:rsidR="001C45B1">
        <w:rPr>
          <w:rFonts w:cs="Arial"/>
        </w:rPr>
        <w:t>have asked that</w:t>
      </w:r>
      <w:r w:rsidR="008667F0" w:rsidRPr="008667F0">
        <w:rPr>
          <w:rFonts w:cs="Arial"/>
        </w:rPr>
        <w:t xml:space="preserve"> representatives from the major mobile operators </w:t>
      </w:r>
      <w:r w:rsidR="00DD4BE9">
        <w:rPr>
          <w:rFonts w:cs="Arial"/>
        </w:rPr>
        <w:t xml:space="preserve">be </w:t>
      </w:r>
      <w:r w:rsidR="001C45B1">
        <w:rPr>
          <w:rFonts w:cs="Arial"/>
        </w:rPr>
        <w:t>invited to</w:t>
      </w:r>
      <w:r w:rsidR="008667F0" w:rsidRPr="008667F0">
        <w:rPr>
          <w:rFonts w:cs="Arial"/>
        </w:rPr>
        <w:t xml:space="preserve"> discuss their plans to improve rural mobile connectivit</w:t>
      </w:r>
      <w:r w:rsidR="00A047BF">
        <w:rPr>
          <w:rFonts w:cs="Arial"/>
        </w:rPr>
        <w:t xml:space="preserve">y at the next </w:t>
      </w:r>
      <w:r w:rsidR="00DD4BE9">
        <w:rPr>
          <w:rFonts w:cs="Arial"/>
        </w:rPr>
        <w:t>meeting</w:t>
      </w:r>
      <w:r w:rsidR="00A047BF">
        <w:rPr>
          <w:rFonts w:cs="Arial"/>
        </w:rPr>
        <w:t>.</w:t>
      </w:r>
      <w:r>
        <w:rPr>
          <w:rFonts w:cs="Arial"/>
        </w:rPr>
        <w:t xml:space="preserve"> </w:t>
      </w:r>
    </w:p>
    <w:p w:rsidR="009034D0" w:rsidRPr="009034D0" w:rsidRDefault="009034D0" w:rsidP="009034D0">
      <w:pPr>
        <w:pStyle w:val="ListParagraph"/>
        <w:numPr>
          <w:ilvl w:val="0"/>
          <w:numId w:val="0"/>
        </w:numPr>
        <w:ind w:left="360"/>
        <w:rPr>
          <w:b/>
        </w:rPr>
      </w:pPr>
    </w:p>
    <w:p w:rsidR="009034D0" w:rsidRDefault="00456107" w:rsidP="009034D0">
      <w:pPr>
        <w:pStyle w:val="ListParagraph"/>
        <w:spacing w:after="0" w:line="240" w:lineRule="auto"/>
        <w:jc w:val="both"/>
      </w:pPr>
      <w:r w:rsidRPr="009034D0">
        <w:rPr>
          <w:b/>
        </w:rPr>
        <w:t>Members are asked to note the activity of the Group to date</w:t>
      </w:r>
      <w:r w:rsidR="009034D0">
        <w:rPr>
          <w:b/>
        </w:rPr>
        <w:t>.</w:t>
      </w:r>
      <w:r w:rsidR="009034D0" w:rsidRPr="009034D0">
        <w:rPr>
          <w:b/>
        </w:rPr>
        <w:t xml:space="preserve"> </w:t>
      </w:r>
    </w:p>
    <w:p w:rsidR="00456107" w:rsidRPr="00456107" w:rsidRDefault="00456107" w:rsidP="009034D0">
      <w:pPr>
        <w:pStyle w:val="ListParagraph"/>
        <w:numPr>
          <w:ilvl w:val="0"/>
          <w:numId w:val="0"/>
        </w:numPr>
        <w:ind w:left="360"/>
        <w:rPr>
          <w:b/>
        </w:rPr>
      </w:pPr>
    </w:p>
    <w:p w:rsidR="00034819" w:rsidRPr="00034819" w:rsidRDefault="005F003A" w:rsidP="00034819">
      <w:pPr>
        <w:pStyle w:val="ListParagraph"/>
        <w:numPr>
          <w:ilvl w:val="0"/>
          <w:numId w:val="0"/>
        </w:numPr>
        <w:spacing w:after="0" w:line="240" w:lineRule="auto"/>
        <w:jc w:val="both"/>
        <w:rPr>
          <w:rStyle w:val="ReportTemplate"/>
        </w:rPr>
      </w:pPr>
      <w:r w:rsidRPr="00034819">
        <w:rPr>
          <w:rStyle w:val="ReportTemplate"/>
          <w:b/>
        </w:rPr>
        <w:t>Improvement budget</w:t>
      </w:r>
    </w:p>
    <w:p w:rsidR="00034819" w:rsidRPr="00034819" w:rsidRDefault="00034819" w:rsidP="00034819">
      <w:pPr>
        <w:pStyle w:val="ListParagraph"/>
        <w:numPr>
          <w:ilvl w:val="0"/>
          <w:numId w:val="0"/>
        </w:numPr>
        <w:spacing w:after="0" w:line="240" w:lineRule="auto"/>
        <w:ind w:left="360"/>
        <w:jc w:val="both"/>
        <w:rPr>
          <w:rStyle w:val="ReportTemplate"/>
        </w:rPr>
      </w:pPr>
    </w:p>
    <w:p w:rsidR="00034819" w:rsidRDefault="00424351" w:rsidP="00034819">
      <w:pPr>
        <w:pStyle w:val="ListParagraph"/>
        <w:spacing w:after="0" w:line="240" w:lineRule="auto"/>
        <w:jc w:val="both"/>
        <w:rPr>
          <w:rStyle w:val="ReportTemplate"/>
        </w:rPr>
      </w:pPr>
      <w:r>
        <w:rPr>
          <w:rStyle w:val="ReportTemplate"/>
        </w:rPr>
        <w:t>T</w:t>
      </w:r>
      <w:r w:rsidR="00A047BF">
        <w:rPr>
          <w:rStyle w:val="ReportTemplate"/>
        </w:rPr>
        <w:t xml:space="preserve">he </w:t>
      </w:r>
      <w:r w:rsidR="00F70D8E">
        <w:rPr>
          <w:rStyle w:val="ReportTemplate"/>
        </w:rPr>
        <w:t>g</w:t>
      </w:r>
      <w:r w:rsidR="00A047BF">
        <w:rPr>
          <w:rStyle w:val="ReportTemplate"/>
        </w:rPr>
        <w:t xml:space="preserve">roup </w:t>
      </w:r>
      <w:r w:rsidR="00F70D8E">
        <w:rPr>
          <w:rStyle w:val="ReportTemplate"/>
        </w:rPr>
        <w:t xml:space="preserve">has </w:t>
      </w:r>
      <w:r>
        <w:rPr>
          <w:rStyle w:val="ReportTemplate"/>
        </w:rPr>
        <w:t xml:space="preserve">approved the commission </w:t>
      </w:r>
      <w:r w:rsidR="00034819">
        <w:rPr>
          <w:rStyle w:val="ReportTemplate"/>
        </w:rPr>
        <w:t>of a councillors’ handbook on digital connectivity</w:t>
      </w:r>
      <w:r w:rsidR="00524826">
        <w:rPr>
          <w:rStyle w:val="FootnoteReference"/>
        </w:rPr>
        <w:footnoteReference w:id="4"/>
      </w:r>
      <w:r w:rsidR="00034819">
        <w:rPr>
          <w:rStyle w:val="ReportTemplate"/>
        </w:rPr>
        <w:t xml:space="preserve"> which will be funded by </w:t>
      </w:r>
      <w:r w:rsidR="00456107">
        <w:rPr>
          <w:rStyle w:val="ReportTemplate"/>
        </w:rPr>
        <w:t>the Government’s</w:t>
      </w:r>
      <w:r w:rsidR="00034819">
        <w:rPr>
          <w:rStyle w:val="ReportTemplate"/>
        </w:rPr>
        <w:t xml:space="preserve"> improvement grant received by the LGA.</w:t>
      </w:r>
      <w:r w:rsidR="00034819">
        <w:rPr>
          <w:rStyle w:val="FootnoteReference"/>
        </w:rPr>
        <w:footnoteReference w:id="5"/>
      </w:r>
      <w:r w:rsidR="00034819">
        <w:rPr>
          <w:rStyle w:val="ReportTemplate"/>
        </w:rPr>
        <w:t xml:space="preserve"> </w:t>
      </w:r>
      <w:r w:rsidR="00976B13" w:rsidRPr="00976B13">
        <w:rPr>
          <w:rStyle w:val="ReportTemplate"/>
        </w:rPr>
        <w:t xml:space="preserve">It will </w:t>
      </w:r>
      <w:r w:rsidR="00034819">
        <w:rPr>
          <w:rStyle w:val="ReportTemplate"/>
        </w:rPr>
        <w:t xml:space="preserve">provide </w:t>
      </w:r>
      <w:r w:rsidR="00976B13" w:rsidRPr="00976B13">
        <w:rPr>
          <w:rStyle w:val="ReportTemplate"/>
        </w:rPr>
        <w:t>a clear and accessi</w:t>
      </w:r>
      <w:r w:rsidR="00034819">
        <w:rPr>
          <w:rStyle w:val="ReportTemplate"/>
        </w:rPr>
        <w:t xml:space="preserve">ble guide to support </w:t>
      </w:r>
      <w:r>
        <w:rPr>
          <w:rStyle w:val="ReportTemplate"/>
        </w:rPr>
        <w:t xml:space="preserve">backbench </w:t>
      </w:r>
      <w:r w:rsidR="00034819">
        <w:rPr>
          <w:rStyle w:val="ReportTemplate"/>
        </w:rPr>
        <w:t xml:space="preserve">councillors with limited/developing knowledge in this area who wish to </w:t>
      </w:r>
      <w:r w:rsidR="00F70D8E">
        <w:rPr>
          <w:rStyle w:val="ReportTemplate"/>
        </w:rPr>
        <w:t>help</w:t>
      </w:r>
      <w:r w:rsidR="00034819">
        <w:rPr>
          <w:rStyle w:val="ReportTemplate"/>
        </w:rPr>
        <w:t xml:space="preserve"> their communities improve their connectivity. </w:t>
      </w:r>
      <w:r>
        <w:rPr>
          <w:rStyle w:val="ReportTemplate"/>
        </w:rPr>
        <w:t>A supplier has been chosen and will draft a guide that</w:t>
      </w:r>
      <w:r w:rsidR="00034819">
        <w:rPr>
          <w:rStyle w:val="ReportTemplate"/>
        </w:rPr>
        <w:t xml:space="preserve"> will:</w:t>
      </w:r>
    </w:p>
    <w:p w:rsidR="00034819" w:rsidRDefault="00034819" w:rsidP="00034819">
      <w:pPr>
        <w:pStyle w:val="ListParagraph"/>
        <w:numPr>
          <w:ilvl w:val="0"/>
          <w:numId w:val="0"/>
        </w:numPr>
        <w:ind w:left="360"/>
        <w:rPr>
          <w:rStyle w:val="ReportTemplate"/>
        </w:rPr>
      </w:pPr>
    </w:p>
    <w:p w:rsidR="00034819" w:rsidRDefault="00034819" w:rsidP="00A62A8C">
      <w:pPr>
        <w:pStyle w:val="ListParagraph"/>
        <w:numPr>
          <w:ilvl w:val="1"/>
          <w:numId w:val="1"/>
        </w:numPr>
        <w:spacing w:after="0" w:line="240" w:lineRule="auto"/>
        <w:ind w:hanging="567"/>
        <w:rPr>
          <w:rStyle w:val="ReportTemplate"/>
        </w:rPr>
      </w:pPr>
      <w:r>
        <w:rPr>
          <w:rStyle w:val="ReportTemplate"/>
        </w:rPr>
        <w:t xml:space="preserve">provide </w:t>
      </w:r>
      <w:r w:rsidR="00976B13" w:rsidRPr="00976B13">
        <w:rPr>
          <w:rStyle w:val="ReportTemplate"/>
        </w:rPr>
        <w:t>simple explainers on some of the technologies and terminologies in the digital connect</w:t>
      </w:r>
      <w:r>
        <w:rPr>
          <w:rStyle w:val="ReportTemplate"/>
        </w:rPr>
        <w:t>ivity policy space</w:t>
      </w:r>
      <w:r w:rsidR="00A62A8C">
        <w:rPr>
          <w:rStyle w:val="ReportTemplate"/>
        </w:rPr>
        <w:t>;</w:t>
      </w:r>
      <w:r w:rsidR="00A62A8C">
        <w:rPr>
          <w:rStyle w:val="ReportTemplate"/>
        </w:rPr>
        <w:br/>
      </w:r>
    </w:p>
    <w:p w:rsidR="00034819" w:rsidRDefault="00034819" w:rsidP="00A62A8C">
      <w:pPr>
        <w:pStyle w:val="ListParagraph"/>
        <w:numPr>
          <w:ilvl w:val="1"/>
          <w:numId w:val="1"/>
        </w:numPr>
        <w:spacing w:after="0" w:line="240" w:lineRule="auto"/>
        <w:ind w:hanging="567"/>
        <w:rPr>
          <w:rStyle w:val="ReportTemplate"/>
        </w:rPr>
      </w:pPr>
      <w:r>
        <w:rPr>
          <w:rStyle w:val="ReportTemplate"/>
        </w:rPr>
        <w:t>outline</w:t>
      </w:r>
      <w:r w:rsidR="00976B13" w:rsidRPr="00976B13">
        <w:rPr>
          <w:rStyle w:val="ReportTemplate"/>
        </w:rPr>
        <w:t xml:space="preserve"> which stakeholders to engage and what actions can be taken to improve local speeds</w:t>
      </w:r>
      <w:r w:rsidR="00A62A8C">
        <w:rPr>
          <w:rStyle w:val="ReportTemplate"/>
        </w:rPr>
        <w:t>;</w:t>
      </w:r>
      <w:r w:rsidR="00A62A8C">
        <w:rPr>
          <w:rStyle w:val="ReportTemplate"/>
        </w:rPr>
        <w:br/>
      </w:r>
    </w:p>
    <w:p w:rsidR="00034819" w:rsidRDefault="00034819" w:rsidP="00A62A8C">
      <w:pPr>
        <w:pStyle w:val="ListParagraph"/>
        <w:numPr>
          <w:ilvl w:val="1"/>
          <w:numId w:val="1"/>
        </w:numPr>
        <w:spacing w:after="0" w:line="240" w:lineRule="auto"/>
        <w:ind w:hanging="567"/>
      </w:pPr>
      <w:r>
        <w:rPr>
          <w:rStyle w:val="ReportTemplate"/>
        </w:rPr>
        <w:t xml:space="preserve">detail </w:t>
      </w:r>
      <w:r>
        <w:t xml:space="preserve">the </w:t>
      </w:r>
      <w:r w:rsidRPr="00C83512">
        <w:t xml:space="preserve">avenues available to improve their </w:t>
      </w:r>
      <w:r>
        <w:t xml:space="preserve">speeds </w:t>
      </w:r>
      <w:r w:rsidRPr="00C83512">
        <w:t>such a</w:t>
      </w:r>
      <w:r>
        <w:t>s community demand aggregation</w:t>
      </w:r>
      <w:r w:rsidR="00A62A8C">
        <w:t>;</w:t>
      </w:r>
      <w:r w:rsidR="00A62A8C">
        <w:br/>
      </w:r>
    </w:p>
    <w:p w:rsidR="00034819" w:rsidRDefault="00034819" w:rsidP="00A62A8C">
      <w:pPr>
        <w:pStyle w:val="ListParagraph"/>
        <w:numPr>
          <w:ilvl w:val="1"/>
          <w:numId w:val="1"/>
        </w:numPr>
        <w:spacing w:after="0" w:line="240" w:lineRule="auto"/>
        <w:ind w:hanging="567"/>
      </w:pPr>
      <w:r>
        <w:lastRenderedPageBreak/>
        <w:t xml:space="preserve">help </w:t>
      </w:r>
      <w:r w:rsidR="00456107">
        <w:t>councillors</w:t>
      </w:r>
      <w:r>
        <w:t xml:space="preserve"> support communities </w:t>
      </w:r>
      <w:r w:rsidR="00456107">
        <w:t xml:space="preserve">to </w:t>
      </w:r>
      <w:r>
        <w:t xml:space="preserve">weigh up </w:t>
      </w:r>
      <w:r w:rsidRPr="00C83512">
        <w:t xml:space="preserve">the benefits of improved connectivity </w:t>
      </w:r>
      <w:r w:rsidR="00456107">
        <w:t>and the requirements for</w:t>
      </w:r>
      <w:r>
        <w:t xml:space="preserve"> new</w:t>
      </w:r>
      <w:r w:rsidRPr="00C83512">
        <w:t xml:space="preserve"> local infrastructure </w:t>
      </w:r>
      <w:r>
        <w:t>to support it such as</w:t>
      </w:r>
      <w:r w:rsidRPr="00C83512">
        <w:t xml:space="preserve"> </w:t>
      </w:r>
      <w:r>
        <w:t>a mast</w:t>
      </w:r>
      <w:r w:rsidRPr="00C83512">
        <w:t xml:space="preserve">, </w:t>
      </w:r>
      <w:r>
        <w:t>against</w:t>
      </w:r>
      <w:r w:rsidRPr="00C83512">
        <w:t xml:space="preserve"> a desi</w:t>
      </w:r>
      <w:r>
        <w:t>re to maintain local landscapes</w:t>
      </w:r>
      <w:r w:rsidR="00A62A8C">
        <w:t>;</w:t>
      </w:r>
      <w:r w:rsidR="00A62A8C">
        <w:br/>
      </w:r>
    </w:p>
    <w:p w:rsidR="00034819" w:rsidRPr="00C83512" w:rsidRDefault="00456107" w:rsidP="00A62A8C">
      <w:pPr>
        <w:pStyle w:val="ListParagraph"/>
        <w:numPr>
          <w:ilvl w:val="1"/>
          <w:numId w:val="1"/>
        </w:numPr>
        <w:spacing w:after="0" w:line="240" w:lineRule="auto"/>
        <w:ind w:hanging="567"/>
      </w:pPr>
      <w:r>
        <w:t xml:space="preserve">outline how councillors can help </w:t>
      </w:r>
      <w:r w:rsidR="00034819">
        <w:t xml:space="preserve">create a local regulatory environment </w:t>
      </w:r>
      <w:r>
        <w:t xml:space="preserve">more </w:t>
      </w:r>
      <w:r w:rsidR="00034819">
        <w:t xml:space="preserve">conducive to rolling out better connectivity – whether through membership of a planning or scrutiny committee, as a portfolio holder or a ward councillor in the community. </w:t>
      </w:r>
    </w:p>
    <w:p w:rsidR="00034819" w:rsidRDefault="00034819" w:rsidP="00C40021">
      <w:pPr>
        <w:pStyle w:val="ListParagraph"/>
        <w:numPr>
          <w:ilvl w:val="0"/>
          <w:numId w:val="0"/>
        </w:numPr>
        <w:spacing w:after="0" w:line="240" w:lineRule="auto"/>
        <w:ind w:left="360" w:hanging="567"/>
        <w:jc w:val="both"/>
        <w:rPr>
          <w:rStyle w:val="ReportTemplate"/>
        </w:rPr>
      </w:pPr>
    </w:p>
    <w:p w:rsidR="00A047BF" w:rsidRDefault="00424351" w:rsidP="00A62A8C">
      <w:pPr>
        <w:pStyle w:val="ListParagraph"/>
        <w:spacing w:after="0" w:line="240" w:lineRule="auto"/>
        <w:rPr>
          <w:rStyle w:val="ReportTemplate"/>
        </w:rPr>
      </w:pPr>
      <w:r>
        <w:rPr>
          <w:rStyle w:val="ReportTemplate"/>
        </w:rPr>
        <w:t>T</w:t>
      </w:r>
      <w:r w:rsidR="002233F2">
        <w:rPr>
          <w:rStyle w:val="ReportTemplate"/>
        </w:rPr>
        <w:t>he Members’ Group</w:t>
      </w:r>
      <w:r w:rsidR="005F003A">
        <w:rPr>
          <w:rStyle w:val="ReportTemplate"/>
        </w:rPr>
        <w:t xml:space="preserve"> will be kept updated </w:t>
      </w:r>
      <w:r>
        <w:rPr>
          <w:rStyle w:val="ReportTemplate"/>
        </w:rPr>
        <w:t>on the progress of the handbook</w:t>
      </w:r>
      <w:r w:rsidR="005F003A">
        <w:rPr>
          <w:rStyle w:val="ReportTemplate"/>
        </w:rPr>
        <w:t xml:space="preserve"> and will steer </w:t>
      </w:r>
      <w:r>
        <w:rPr>
          <w:rStyle w:val="ReportTemplate"/>
        </w:rPr>
        <w:t xml:space="preserve">a first draft </w:t>
      </w:r>
      <w:r w:rsidR="005F003A">
        <w:rPr>
          <w:rStyle w:val="ReportTemplate"/>
        </w:rPr>
        <w:t>in due course.</w:t>
      </w:r>
    </w:p>
    <w:p w:rsidR="00424351" w:rsidRDefault="00424351" w:rsidP="00424351">
      <w:pPr>
        <w:pStyle w:val="ListParagraph"/>
        <w:numPr>
          <w:ilvl w:val="0"/>
          <w:numId w:val="0"/>
        </w:numPr>
        <w:spacing w:after="0" w:line="240" w:lineRule="auto"/>
        <w:ind w:left="360"/>
        <w:jc w:val="both"/>
        <w:rPr>
          <w:rStyle w:val="ReportTemplate"/>
        </w:rPr>
      </w:pPr>
    </w:p>
    <w:p w:rsidR="00456107" w:rsidRPr="00456107" w:rsidRDefault="00456107" w:rsidP="00456107">
      <w:pPr>
        <w:pStyle w:val="ListParagraph"/>
        <w:rPr>
          <w:b/>
        </w:rPr>
      </w:pPr>
      <w:r w:rsidRPr="00456107">
        <w:rPr>
          <w:b/>
        </w:rPr>
        <w:t>Members are invited to consider and comment on the</w:t>
      </w:r>
      <w:r w:rsidR="00424351">
        <w:rPr>
          <w:b/>
        </w:rPr>
        <w:t xml:space="preserve"> proposed</w:t>
      </w:r>
      <w:r w:rsidRPr="00456107">
        <w:rPr>
          <w:b/>
        </w:rPr>
        <w:t xml:space="preserve"> content of the councillors</w:t>
      </w:r>
      <w:r w:rsidR="00424351">
        <w:rPr>
          <w:b/>
        </w:rPr>
        <w:t>’</w:t>
      </w:r>
      <w:r w:rsidR="009034D0">
        <w:rPr>
          <w:b/>
        </w:rPr>
        <w:t xml:space="preserve"> digital connectivity handbook.</w:t>
      </w:r>
    </w:p>
    <w:p w:rsidR="00456107" w:rsidRDefault="00456107" w:rsidP="00456107">
      <w:pPr>
        <w:pStyle w:val="ListParagraph"/>
        <w:numPr>
          <w:ilvl w:val="0"/>
          <w:numId w:val="0"/>
        </w:numPr>
        <w:spacing w:after="0" w:line="240" w:lineRule="auto"/>
        <w:ind w:left="360"/>
        <w:jc w:val="both"/>
        <w:rPr>
          <w:rStyle w:val="ReportTemplate"/>
        </w:rPr>
      </w:pPr>
    </w:p>
    <w:p w:rsidR="008667F0" w:rsidRDefault="008667F0" w:rsidP="002F5DAD">
      <w:pPr>
        <w:spacing w:after="0" w:line="240" w:lineRule="auto"/>
        <w:ind w:left="0" w:firstLine="0"/>
        <w:jc w:val="both"/>
        <w:rPr>
          <w:rFonts w:cs="Arial"/>
          <w:b/>
        </w:rPr>
      </w:pPr>
      <w:r w:rsidRPr="008F4598">
        <w:rPr>
          <w:rFonts w:cs="Arial"/>
          <w:b/>
        </w:rPr>
        <w:t>The future focus of the Rural Digital Connectivity Working</w:t>
      </w:r>
      <w:r w:rsidRPr="008F4598">
        <w:rPr>
          <w:rFonts w:cs="Arial"/>
        </w:rPr>
        <w:t xml:space="preserve"> </w:t>
      </w:r>
      <w:r w:rsidRPr="008F4598">
        <w:rPr>
          <w:rFonts w:cs="Arial"/>
          <w:b/>
        </w:rPr>
        <w:t>Group</w:t>
      </w:r>
    </w:p>
    <w:p w:rsidR="00DD4BE9" w:rsidRPr="000C43BB" w:rsidRDefault="00DD4BE9" w:rsidP="002F5DAD">
      <w:pPr>
        <w:spacing w:after="0" w:line="240" w:lineRule="auto"/>
        <w:ind w:left="0" w:firstLine="0"/>
        <w:jc w:val="both"/>
        <w:rPr>
          <w:rFonts w:cs="Arial"/>
          <w:szCs w:val="20"/>
        </w:rPr>
      </w:pPr>
    </w:p>
    <w:p w:rsidR="00DB1E52" w:rsidRDefault="002233F2" w:rsidP="00A62A8C">
      <w:pPr>
        <w:pStyle w:val="ListParagraph"/>
        <w:spacing w:after="0" w:line="240" w:lineRule="auto"/>
      </w:pPr>
      <w:r>
        <w:t xml:space="preserve">The </w:t>
      </w:r>
      <w:r w:rsidR="00F70D8E">
        <w:t>g</w:t>
      </w:r>
      <w:r>
        <w:t>roup</w:t>
      </w:r>
      <w:r w:rsidR="00DB1E52" w:rsidRPr="00B66EE2">
        <w:t xml:space="preserve">’s Terms of Reference give </w:t>
      </w:r>
      <w:r w:rsidR="00DB1E52">
        <w:t xml:space="preserve">it </w:t>
      </w:r>
      <w:r w:rsidR="00DB1E52" w:rsidRPr="00B66EE2">
        <w:t xml:space="preserve">full discretion to determine its remit within the framework of the Board’s </w:t>
      </w:r>
      <w:r w:rsidR="00DB1E52">
        <w:t>key priorities</w:t>
      </w:r>
      <w:r w:rsidR="00DB1E52" w:rsidRPr="00B66EE2">
        <w:t xml:space="preserve"> on digital connectivity. </w:t>
      </w:r>
      <w:r w:rsidR="001C45B1">
        <w:t xml:space="preserve">At the last </w:t>
      </w:r>
      <w:r w:rsidR="00F70D8E">
        <w:t>g</w:t>
      </w:r>
      <w:r w:rsidR="001C45B1">
        <w:t>roup</w:t>
      </w:r>
      <w:r w:rsidR="002F5DAD">
        <w:t xml:space="preserve"> meeting</w:t>
      </w:r>
      <w:r w:rsidR="001C45B1">
        <w:t xml:space="preserve"> these were agreed as:</w:t>
      </w:r>
    </w:p>
    <w:p w:rsidR="00DB1E52" w:rsidRDefault="00DB1E52" w:rsidP="00A62A8C">
      <w:pPr>
        <w:pStyle w:val="ListParagraph"/>
        <w:numPr>
          <w:ilvl w:val="0"/>
          <w:numId w:val="0"/>
        </w:numPr>
        <w:spacing w:after="0" w:line="240" w:lineRule="auto"/>
        <w:ind w:left="360"/>
      </w:pPr>
    </w:p>
    <w:p w:rsidR="00A047BF" w:rsidRPr="00A047BF" w:rsidRDefault="00DB1E52" w:rsidP="00A62A8C">
      <w:pPr>
        <w:pStyle w:val="ListParagraph"/>
        <w:numPr>
          <w:ilvl w:val="1"/>
          <w:numId w:val="1"/>
        </w:numPr>
        <w:spacing w:after="0" w:line="240" w:lineRule="auto"/>
        <w:ind w:left="851" w:hanging="567"/>
      </w:pPr>
      <w:r w:rsidRPr="00DB1E52">
        <w:rPr>
          <w:rFonts w:cs="Arial"/>
          <w:b/>
        </w:rPr>
        <w:t>Ensuring fast and reliable digital connectivity is provided to new builds</w:t>
      </w:r>
      <w:r w:rsidRPr="00DB1E52">
        <w:rPr>
          <w:rFonts w:cs="Arial"/>
        </w:rPr>
        <w:t xml:space="preserve"> – the </w:t>
      </w:r>
      <w:r w:rsidR="00A047BF">
        <w:rPr>
          <w:rFonts w:cs="Arial"/>
        </w:rPr>
        <w:t>LGA</w:t>
      </w:r>
      <w:r w:rsidRPr="00DB1E52">
        <w:rPr>
          <w:rFonts w:cs="Arial"/>
        </w:rPr>
        <w:t xml:space="preserve"> has successfully argued for the implementation of legislation to oblige providers to connect all new build premises. However, it is recommended </w:t>
      </w:r>
      <w:r w:rsidR="002233F2">
        <w:rPr>
          <w:rFonts w:cs="Arial"/>
        </w:rPr>
        <w:t xml:space="preserve">the </w:t>
      </w:r>
      <w:r w:rsidR="00F70D8E">
        <w:rPr>
          <w:rFonts w:cs="Arial"/>
        </w:rPr>
        <w:t>g</w:t>
      </w:r>
      <w:r w:rsidR="002233F2">
        <w:rPr>
          <w:rFonts w:cs="Arial"/>
        </w:rPr>
        <w:t>roup</w:t>
      </w:r>
      <w:r w:rsidRPr="00DB1E52">
        <w:rPr>
          <w:rFonts w:cs="Arial"/>
        </w:rPr>
        <w:t xml:space="preserve"> continues its focus on the Government’s implementation plans and continues to seek opportunities to steer the design and implementation of any measures on behalf of the sector.</w:t>
      </w:r>
    </w:p>
    <w:p w:rsidR="00A047BF" w:rsidRPr="00A047BF" w:rsidRDefault="00A047BF" w:rsidP="00A62A8C">
      <w:pPr>
        <w:pStyle w:val="ListParagraph"/>
        <w:numPr>
          <w:ilvl w:val="0"/>
          <w:numId w:val="0"/>
        </w:numPr>
        <w:spacing w:after="0" w:line="240" w:lineRule="auto"/>
        <w:ind w:left="851" w:hanging="567"/>
      </w:pPr>
    </w:p>
    <w:p w:rsidR="00DB1E52" w:rsidRPr="00A047BF" w:rsidRDefault="00DB1E52" w:rsidP="00A62A8C">
      <w:pPr>
        <w:pStyle w:val="ListParagraph"/>
        <w:numPr>
          <w:ilvl w:val="1"/>
          <w:numId w:val="1"/>
        </w:numPr>
        <w:spacing w:after="0" w:line="240" w:lineRule="auto"/>
        <w:ind w:left="851" w:hanging="567"/>
      </w:pPr>
      <w:r w:rsidRPr="00A047BF">
        <w:rPr>
          <w:rFonts w:cs="Arial"/>
          <w:b/>
        </w:rPr>
        <w:t xml:space="preserve">Continuing to engage with key stakeholders on the proposed roll out of the broadband USO </w:t>
      </w:r>
      <w:r w:rsidR="004D1B12">
        <w:rPr>
          <w:rFonts w:cs="Arial"/>
          <w:b/>
        </w:rPr>
        <w:t xml:space="preserve">and full fibre to rural areas.  </w:t>
      </w:r>
      <w:r w:rsidR="002233F2">
        <w:rPr>
          <w:rFonts w:cs="Arial"/>
        </w:rPr>
        <w:t xml:space="preserve">The </w:t>
      </w:r>
      <w:r w:rsidR="00F70D8E">
        <w:rPr>
          <w:rFonts w:cs="Arial"/>
        </w:rPr>
        <w:t>g</w:t>
      </w:r>
      <w:r w:rsidR="002233F2">
        <w:rPr>
          <w:rFonts w:cs="Arial"/>
        </w:rPr>
        <w:t>roup</w:t>
      </w:r>
      <w:r w:rsidR="00A047BF" w:rsidRPr="00A047BF">
        <w:rPr>
          <w:rFonts w:cs="Arial"/>
        </w:rPr>
        <w:t>’s continued engagement</w:t>
      </w:r>
      <w:r w:rsidRPr="00A047BF">
        <w:rPr>
          <w:rFonts w:cs="Arial"/>
        </w:rPr>
        <w:t xml:space="preserve"> with </w:t>
      </w:r>
      <w:proofErr w:type="spellStart"/>
      <w:r w:rsidRPr="00A047BF">
        <w:rPr>
          <w:rFonts w:cs="Arial"/>
        </w:rPr>
        <w:t>Openreach</w:t>
      </w:r>
      <w:proofErr w:type="spellEnd"/>
      <w:r w:rsidRPr="00A047BF">
        <w:rPr>
          <w:rFonts w:cs="Arial"/>
        </w:rPr>
        <w:t xml:space="preserve"> </w:t>
      </w:r>
      <w:r w:rsidR="004D1B12">
        <w:rPr>
          <w:rFonts w:cs="Arial"/>
        </w:rPr>
        <w:t xml:space="preserve">in particular </w:t>
      </w:r>
      <w:r w:rsidRPr="00A047BF">
        <w:rPr>
          <w:rFonts w:cs="Arial"/>
        </w:rPr>
        <w:t xml:space="preserve">provides a key opportunity for members to discuss the role local government can play helping providers expand digital connectivity to rural areas. </w:t>
      </w:r>
      <w:r w:rsidR="002233F2">
        <w:rPr>
          <w:rFonts w:cs="Arial"/>
        </w:rPr>
        <w:t>The</w:t>
      </w:r>
      <w:r w:rsidR="00F70D8E">
        <w:rPr>
          <w:rFonts w:cs="Arial"/>
        </w:rPr>
        <w:t xml:space="preserve"> g</w:t>
      </w:r>
      <w:r w:rsidR="002233F2">
        <w:rPr>
          <w:rFonts w:cs="Arial"/>
        </w:rPr>
        <w:t>roup</w:t>
      </w:r>
      <w:r w:rsidR="00E37168">
        <w:rPr>
          <w:rFonts w:cs="Arial"/>
        </w:rPr>
        <w:t xml:space="preserve"> will also consider in greater detail how best to inform the Government’s upcoming Spending Review.</w:t>
      </w:r>
    </w:p>
    <w:p w:rsidR="00A047BF" w:rsidRPr="00A047BF" w:rsidRDefault="00A047BF" w:rsidP="00A62A8C">
      <w:pPr>
        <w:pStyle w:val="ListParagraph"/>
        <w:numPr>
          <w:ilvl w:val="0"/>
          <w:numId w:val="0"/>
        </w:numPr>
        <w:spacing w:after="0" w:line="240" w:lineRule="auto"/>
        <w:ind w:left="851" w:hanging="567"/>
      </w:pPr>
    </w:p>
    <w:p w:rsidR="00DB1E52" w:rsidRPr="00DB1E52" w:rsidRDefault="00DB1E52" w:rsidP="00A62A8C">
      <w:pPr>
        <w:pStyle w:val="ListParagraph"/>
        <w:numPr>
          <w:ilvl w:val="1"/>
          <w:numId w:val="1"/>
        </w:numPr>
        <w:spacing w:after="0" w:line="240" w:lineRule="auto"/>
        <w:ind w:left="851" w:hanging="567"/>
      </w:pPr>
      <w:r w:rsidRPr="00DB1E52">
        <w:rPr>
          <w:rFonts w:cs="Arial"/>
          <w:b/>
        </w:rPr>
        <w:t xml:space="preserve">Pushing for ubiquitous 4G </w:t>
      </w:r>
      <w:r w:rsidRPr="00DB1E52">
        <w:rPr>
          <w:rFonts w:cs="Arial"/>
        </w:rPr>
        <w:t xml:space="preserve">– </w:t>
      </w:r>
      <w:r w:rsidRPr="00DB1E52">
        <w:rPr>
          <w:rFonts w:cs="Arial"/>
          <w:color w:val="000000"/>
          <w:shd w:val="clear" w:color="auto" w:fill="FFFFFF"/>
        </w:rPr>
        <w:t>in light of the Board’s ambition for the LGA to push for improved coverage for rural residents,</w:t>
      </w:r>
      <w:r w:rsidRPr="00DB1E52">
        <w:rPr>
          <w:rFonts w:cs="Arial"/>
        </w:rPr>
        <w:t xml:space="preserve"> </w:t>
      </w:r>
      <w:r w:rsidR="002233F2">
        <w:rPr>
          <w:rFonts w:cs="Arial"/>
        </w:rPr>
        <w:t xml:space="preserve">the </w:t>
      </w:r>
      <w:r w:rsidR="00F70D8E">
        <w:rPr>
          <w:rFonts w:cs="Arial"/>
        </w:rPr>
        <w:t>g</w:t>
      </w:r>
      <w:r w:rsidR="002233F2">
        <w:rPr>
          <w:rFonts w:cs="Arial"/>
        </w:rPr>
        <w:t>roup</w:t>
      </w:r>
      <w:r w:rsidRPr="00DB1E52">
        <w:rPr>
          <w:rFonts w:cs="Arial"/>
        </w:rPr>
        <w:t xml:space="preserve"> </w:t>
      </w:r>
      <w:r w:rsidR="0050273A">
        <w:rPr>
          <w:rFonts w:cs="Arial"/>
        </w:rPr>
        <w:t xml:space="preserve">has </w:t>
      </w:r>
      <w:r w:rsidR="004D1B12">
        <w:rPr>
          <w:rFonts w:cs="Arial"/>
        </w:rPr>
        <w:t xml:space="preserve">asked </w:t>
      </w:r>
      <w:r w:rsidRPr="00DB1E52">
        <w:rPr>
          <w:rFonts w:cs="Arial"/>
        </w:rPr>
        <w:t xml:space="preserve">to engage with mobile network operators about the efforts they are undertaking to help improve coverage at a local level. </w:t>
      </w:r>
    </w:p>
    <w:p w:rsidR="009B6F95" w:rsidRDefault="009B6F95" w:rsidP="001C45B1">
      <w:pPr>
        <w:pStyle w:val="ListParagraph"/>
        <w:numPr>
          <w:ilvl w:val="0"/>
          <w:numId w:val="0"/>
        </w:numPr>
        <w:spacing w:after="0" w:line="240" w:lineRule="auto"/>
        <w:ind w:left="360"/>
        <w:rPr>
          <w:rStyle w:val="Title2"/>
          <w:sz w:val="22"/>
        </w:rPr>
      </w:pPr>
    </w:p>
    <w:p w:rsidR="001B2302" w:rsidRPr="009034D0" w:rsidRDefault="001B2302">
      <w:pPr>
        <w:pStyle w:val="ListParagraph"/>
        <w:rPr>
          <w:b/>
        </w:rPr>
      </w:pPr>
      <w:r w:rsidRPr="001B2302">
        <w:rPr>
          <w:b/>
        </w:rPr>
        <w:t>Members are invited to consider and comment on the areas the</w:t>
      </w:r>
      <w:r w:rsidR="00F70D8E">
        <w:rPr>
          <w:b/>
        </w:rPr>
        <w:t xml:space="preserve"> g</w:t>
      </w:r>
      <w:r w:rsidRPr="009034D0">
        <w:rPr>
          <w:b/>
        </w:rPr>
        <w:t>roup plan</w:t>
      </w:r>
      <w:r w:rsidR="00F70D8E">
        <w:rPr>
          <w:b/>
        </w:rPr>
        <w:t>s</w:t>
      </w:r>
      <w:r w:rsidRPr="009034D0">
        <w:rPr>
          <w:b/>
        </w:rPr>
        <w:t xml:space="preserve"> to focus on </w:t>
      </w:r>
      <w:r w:rsidR="009034D0">
        <w:rPr>
          <w:b/>
        </w:rPr>
        <w:t>over the coming political cycle.</w:t>
      </w:r>
    </w:p>
    <w:p w:rsidR="001B2302" w:rsidRPr="009B1AA8" w:rsidRDefault="001B2302" w:rsidP="001C45B1">
      <w:pPr>
        <w:pStyle w:val="ListParagraph"/>
        <w:numPr>
          <w:ilvl w:val="0"/>
          <w:numId w:val="0"/>
        </w:numPr>
        <w:spacing w:after="0" w:line="240" w:lineRule="auto"/>
        <w:ind w:left="360"/>
        <w:rPr>
          <w:rStyle w:val="Title2"/>
          <w:sz w:val="22"/>
        </w:rPr>
      </w:pPr>
    </w:p>
    <w:p w:rsidR="009B6F95" w:rsidRPr="009B1AA8" w:rsidRDefault="00A62A8C" w:rsidP="001C45B1">
      <w:pPr>
        <w:spacing w:after="0" w:line="240" w:lineRule="auto"/>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9B1AA8">
            <w:rPr>
              <w:rStyle w:val="Style6"/>
            </w:rPr>
            <w:t>Next steps</w:t>
          </w:r>
        </w:sdtContent>
      </w:sdt>
    </w:p>
    <w:p w:rsidR="008667F0" w:rsidRPr="008667F0" w:rsidRDefault="008667F0" w:rsidP="001C45B1">
      <w:pPr>
        <w:spacing w:after="0" w:line="240" w:lineRule="auto"/>
      </w:pPr>
    </w:p>
    <w:p w:rsidR="009F6E5A" w:rsidRDefault="00034819" w:rsidP="001C45B1">
      <w:pPr>
        <w:pStyle w:val="ListParagraph"/>
        <w:spacing w:after="0" w:line="240" w:lineRule="auto"/>
      </w:pPr>
      <w:r>
        <w:t>M</w:t>
      </w:r>
      <w:r w:rsidR="009F6E5A">
        <w:t xml:space="preserve">embers are </w:t>
      </w:r>
      <w:r w:rsidR="001B2302">
        <w:t>invited</w:t>
      </w:r>
      <w:r w:rsidR="009F6E5A">
        <w:t xml:space="preserve"> to:</w:t>
      </w:r>
      <w:r w:rsidR="00C40021">
        <w:br/>
      </w:r>
    </w:p>
    <w:p w:rsidR="002F5DAD" w:rsidRDefault="002F5DAD" w:rsidP="00C40021">
      <w:pPr>
        <w:pStyle w:val="ListParagraph"/>
        <w:numPr>
          <w:ilvl w:val="1"/>
          <w:numId w:val="1"/>
        </w:numPr>
        <w:ind w:left="924" w:hanging="567"/>
      </w:pPr>
      <w:r w:rsidRPr="009F6E5A">
        <w:rPr>
          <w:b/>
        </w:rPr>
        <w:t>Note</w:t>
      </w:r>
      <w:r>
        <w:t xml:space="preserve"> the activity of </w:t>
      </w:r>
      <w:r w:rsidR="002233F2">
        <w:t xml:space="preserve">the </w:t>
      </w:r>
      <w:r w:rsidR="00F70D8E">
        <w:t>g</w:t>
      </w:r>
      <w:r w:rsidR="002233F2">
        <w:t>roup</w:t>
      </w:r>
      <w:r>
        <w:t xml:space="preserve"> to date </w:t>
      </w:r>
      <w:r w:rsidR="009034D0">
        <w:t>(paragraphs 3-18)</w:t>
      </w:r>
      <w:r>
        <w:t xml:space="preserve">; </w:t>
      </w:r>
      <w:r w:rsidR="00A62A8C">
        <w:br/>
      </w:r>
    </w:p>
    <w:p w:rsidR="00034819" w:rsidRDefault="00034819" w:rsidP="00C40021">
      <w:pPr>
        <w:pStyle w:val="ListParagraph"/>
        <w:numPr>
          <w:ilvl w:val="1"/>
          <w:numId w:val="1"/>
        </w:numPr>
        <w:ind w:left="924" w:hanging="567"/>
      </w:pPr>
      <w:r w:rsidRPr="009F6E5A">
        <w:rPr>
          <w:b/>
        </w:rPr>
        <w:lastRenderedPageBreak/>
        <w:t>Consider</w:t>
      </w:r>
      <w:r>
        <w:rPr>
          <w:b/>
        </w:rPr>
        <w:t xml:space="preserve"> and comment </w:t>
      </w:r>
      <w:r w:rsidRPr="00034819">
        <w:t xml:space="preserve">on the </w:t>
      </w:r>
      <w:r w:rsidR="00424351">
        <w:t xml:space="preserve">proposed </w:t>
      </w:r>
      <w:r w:rsidRPr="00034819">
        <w:t>content of the councillors</w:t>
      </w:r>
      <w:r w:rsidR="00424351">
        <w:t>’</w:t>
      </w:r>
      <w:r w:rsidRPr="00034819">
        <w:t xml:space="preserve"> digital connectivity handbook </w:t>
      </w:r>
      <w:r>
        <w:t xml:space="preserve">as outlined </w:t>
      </w:r>
      <w:r w:rsidR="009034D0">
        <w:t>(paragraphs 19-21);</w:t>
      </w:r>
      <w:r w:rsidR="00A62A8C">
        <w:br/>
      </w:r>
    </w:p>
    <w:p w:rsidR="002F5DAD" w:rsidRDefault="002F5DAD" w:rsidP="00C40021">
      <w:pPr>
        <w:pStyle w:val="ListParagraph"/>
        <w:numPr>
          <w:ilvl w:val="1"/>
          <w:numId w:val="1"/>
        </w:numPr>
        <w:ind w:left="924" w:hanging="567"/>
      </w:pPr>
      <w:r w:rsidRPr="009F6E5A">
        <w:rPr>
          <w:b/>
        </w:rPr>
        <w:t>Consider</w:t>
      </w:r>
      <w:r>
        <w:rPr>
          <w:b/>
        </w:rPr>
        <w:t xml:space="preserve"> and comment </w:t>
      </w:r>
      <w:r w:rsidRPr="00000F78">
        <w:t>on</w:t>
      </w:r>
      <w:r>
        <w:rPr>
          <w:b/>
        </w:rPr>
        <w:t xml:space="preserve"> </w:t>
      </w:r>
      <w:r>
        <w:t xml:space="preserve">the areas </w:t>
      </w:r>
      <w:r w:rsidR="002233F2">
        <w:t>the Members’ Group</w:t>
      </w:r>
      <w:r>
        <w:t xml:space="preserve"> plan to focus on o</w:t>
      </w:r>
      <w:r w:rsidR="00034819">
        <w:t xml:space="preserve">ver the coming political cycle </w:t>
      </w:r>
      <w:r w:rsidR="009034D0">
        <w:t>(paragraphs 22-23).</w:t>
      </w:r>
    </w:p>
    <w:p w:rsidR="008667F0" w:rsidRPr="009034D0" w:rsidRDefault="009F6E5A" w:rsidP="009034D0">
      <w:pPr>
        <w:spacing w:after="0" w:line="240" w:lineRule="auto"/>
        <w:rPr>
          <w:b/>
        </w:rPr>
      </w:pPr>
      <w:r>
        <w:br w:type="page"/>
      </w:r>
      <w:r w:rsidRPr="009034D0">
        <w:rPr>
          <w:b/>
        </w:rPr>
        <w:lastRenderedPageBreak/>
        <w:t>Appendix A</w:t>
      </w:r>
    </w:p>
    <w:p w:rsidR="009F6E5A" w:rsidRDefault="009F6E5A" w:rsidP="009F6E5A">
      <w:pPr>
        <w:spacing w:after="0" w:line="240" w:lineRule="auto"/>
        <w:ind w:left="0" w:firstLine="0"/>
      </w:pPr>
    </w:p>
    <w:p w:rsidR="009F6E5A" w:rsidRPr="00A62A8C" w:rsidRDefault="009F6E5A" w:rsidP="009F6E5A">
      <w:pPr>
        <w:spacing w:after="0" w:line="240" w:lineRule="auto"/>
        <w:jc w:val="both"/>
        <w:rPr>
          <w:b/>
          <w:sz w:val="24"/>
          <w:szCs w:val="24"/>
          <w:u w:val="single"/>
        </w:rPr>
      </w:pPr>
      <w:r w:rsidRPr="00A62A8C">
        <w:rPr>
          <w:b/>
          <w:sz w:val="24"/>
          <w:szCs w:val="24"/>
          <w:u w:val="single"/>
        </w:rPr>
        <w:t>Membership</w:t>
      </w:r>
      <w:r w:rsidR="002233F2" w:rsidRPr="00A62A8C">
        <w:rPr>
          <w:b/>
          <w:sz w:val="24"/>
          <w:szCs w:val="24"/>
          <w:u w:val="single"/>
        </w:rPr>
        <w:t xml:space="preserve"> of the Rural Digital Connectivity Working Group</w:t>
      </w:r>
    </w:p>
    <w:p w:rsidR="009F6E5A" w:rsidRDefault="009F6E5A" w:rsidP="009F6E5A">
      <w:pPr>
        <w:spacing w:after="0" w:line="240" w:lineRule="auto"/>
        <w:ind w:left="0" w:firstLine="0"/>
      </w:pPr>
      <w:bookmarkStart w:id="1" w:name="_GoBack"/>
      <w:bookmarkEnd w:id="1"/>
    </w:p>
    <w:p w:rsidR="004D1B12" w:rsidRDefault="004D1B12" w:rsidP="004D1B12">
      <w:pPr>
        <w:pStyle w:val="ListParagraph"/>
        <w:numPr>
          <w:ilvl w:val="0"/>
          <w:numId w:val="6"/>
        </w:numPr>
        <w:spacing w:after="0" w:line="240" w:lineRule="auto"/>
        <w:contextualSpacing w:val="0"/>
        <w:rPr>
          <w:rFonts w:ascii="Calibri" w:hAnsi="Calibri"/>
        </w:rPr>
      </w:pPr>
      <w:r>
        <w:t>Cllr Mark Hawthorne</w:t>
      </w:r>
      <w:r w:rsidR="00086215">
        <w:t xml:space="preserve">, </w:t>
      </w:r>
      <w:r>
        <w:t>Gloucestershire County Council</w:t>
      </w:r>
      <w:r w:rsidR="00086215">
        <w:t>, Chairman</w:t>
      </w:r>
    </w:p>
    <w:p w:rsidR="004D1B12" w:rsidRDefault="004D1B12" w:rsidP="004D1B12">
      <w:pPr>
        <w:pStyle w:val="ListParagraph"/>
        <w:numPr>
          <w:ilvl w:val="0"/>
          <w:numId w:val="6"/>
        </w:numPr>
        <w:spacing w:after="0" w:line="240" w:lineRule="auto"/>
      </w:pPr>
      <w:r w:rsidRPr="004D1B12">
        <w:t>Cllr Davi</w:t>
      </w:r>
      <w:r>
        <w:t>d Thomas</w:t>
      </w:r>
      <w:r w:rsidR="00086215">
        <w:t xml:space="preserve">, </w:t>
      </w:r>
      <w:r>
        <w:t>Torbay Council</w:t>
      </w:r>
      <w:r w:rsidR="00086215">
        <w:t>, Conservative</w:t>
      </w:r>
    </w:p>
    <w:p w:rsidR="009F6E5A" w:rsidRDefault="00086215" w:rsidP="004D1B12">
      <w:pPr>
        <w:pStyle w:val="ListParagraph"/>
        <w:numPr>
          <w:ilvl w:val="0"/>
          <w:numId w:val="6"/>
        </w:numPr>
        <w:spacing w:after="0" w:line="240" w:lineRule="auto"/>
      </w:pPr>
      <w:r>
        <w:t>Cllr Rob Waltham, North Lincolnshire Council, Conservative</w:t>
      </w:r>
    </w:p>
    <w:p w:rsidR="009F6E5A" w:rsidRDefault="00086215" w:rsidP="009F6E5A">
      <w:pPr>
        <w:pStyle w:val="ListParagraph"/>
        <w:numPr>
          <w:ilvl w:val="0"/>
          <w:numId w:val="6"/>
        </w:numPr>
        <w:spacing w:after="0" w:line="240" w:lineRule="auto"/>
      </w:pPr>
      <w:r>
        <w:t xml:space="preserve">Cllr Tom </w:t>
      </w:r>
      <w:proofErr w:type="spellStart"/>
      <w:r>
        <w:t>FitzPatrick</w:t>
      </w:r>
      <w:proofErr w:type="spellEnd"/>
      <w:r>
        <w:t>, Norfolk County Council, Conservative</w:t>
      </w:r>
    </w:p>
    <w:p w:rsidR="009F6E5A" w:rsidRDefault="009F6E5A" w:rsidP="009F6E5A">
      <w:pPr>
        <w:pStyle w:val="ListParagraph"/>
        <w:numPr>
          <w:ilvl w:val="0"/>
          <w:numId w:val="6"/>
        </w:numPr>
        <w:spacing w:after="0" w:line="240" w:lineRule="auto"/>
      </w:pPr>
      <w:r>
        <w:t>Cllr Leigh Redman</w:t>
      </w:r>
      <w:r w:rsidR="00086215">
        <w:t>, Somerset County Council, Labour</w:t>
      </w:r>
    </w:p>
    <w:p w:rsidR="00086215" w:rsidRDefault="009F6E5A" w:rsidP="00086215">
      <w:pPr>
        <w:pStyle w:val="ListParagraph"/>
        <w:numPr>
          <w:ilvl w:val="0"/>
          <w:numId w:val="6"/>
        </w:numPr>
        <w:spacing w:after="0" w:line="240" w:lineRule="auto"/>
      </w:pPr>
      <w:r>
        <w:t>Cllr Sarah Osborne</w:t>
      </w:r>
      <w:r w:rsidR="00086215">
        <w:t xml:space="preserve">, </w:t>
      </w:r>
      <w:r>
        <w:t>Lewes District Council</w:t>
      </w:r>
      <w:r w:rsidR="00086215">
        <w:t>, Liberal Democrat</w:t>
      </w:r>
    </w:p>
    <w:p w:rsidR="009B6F95" w:rsidRDefault="00086215" w:rsidP="00086215">
      <w:pPr>
        <w:pStyle w:val="ListParagraph"/>
        <w:numPr>
          <w:ilvl w:val="0"/>
          <w:numId w:val="6"/>
        </w:numPr>
        <w:spacing w:after="0" w:line="240" w:lineRule="auto"/>
        <w:rPr>
          <w:rStyle w:val="ReportTemplate"/>
        </w:rPr>
      </w:pPr>
      <w:r>
        <w:t xml:space="preserve">Cllr Helen Grant, </w:t>
      </w:r>
      <w:r w:rsidR="009F6E5A">
        <w:t>North Yorkshire County Council</w:t>
      </w:r>
      <w:r>
        <w:rPr>
          <w:rStyle w:val="CommentReference"/>
        </w:rPr>
        <w:t xml:space="preserve">, </w:t>
      </w:r>
      <w:r>
        <w:t>Independent</w:t>
      </w:r>
    </w:p>
    <w:p w:rsidR="009B6F95" w:rsidRPr="00C803F3" w:rsidRDefault="009B6F95" w:rsidP="00EF07D4">
      <w:pPr>
        <w:spacing w:after="0" w:line="240" w:lineRule="auto"/>
      </w:pPr>
    </w:p>
    <w:sectPr w:rsidR="009B6F95" w:rsidRPr="00C803F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EB" w:rsidRPr="00C803F3" w:rsidRDefault="00115EEB" w:rsidP="00C803F3">
      <w:r>
        <w:separator/>
      </w:r>
    </w:p>
  </w:endnote>
  <w:endnote w:type="continuationSeparator" w:id="0">
    <w:p w:rsidR="00115EEB" w:rsidRPr="00C803F3" w:rsidRDefault="00115EE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EB" w:rsidRPr="00C803F3" w:rsidRDefault="00115EEB" w:rsidP="00C803F3">
      <w:r>
        <w:separator/>
      </w:r>
    </w:p>
  </w:footnote>
  <w:footnote w:type="continuationSeparator" w:id="0">
    <w:p w:rsidR="00115EEB" w:rsidRPr="00C803F3" w:rsidRDefault="00115EEB" w:rsidP="00C803F3">
      <w:r>
        <w:continuationSeparator/>
      </w:r>
    </w:p>
  </w:footnote>
  <w:footnote w:id="1">
    <w:p w:rsidR="00456107" w:rsidRPr="00524826" w:rsidRDefault="00456107" w:rsidP="00ED08B5">
      <w:pPr>
        <w:pStyle w:val="FootnoteText"/>
        <w:rPr>
          <w:rFonts w:ascii="Arial" w:hAnsi="Arial" w:cs="Arial"/>
          <w:sz w:val="16"/>
          <w:szCs w:val="16"/>
        </w:rPr>
      </w:pPr>
      <w:r w:rsidRPr="00524826">
        <w:rPr>
          <w:rStyle w:val="FootnoteReference"/>
          <w:rFonts w:ascii="Arial" w:hAnsi="Arial" w:cs="Arial"/>
          <w:sz w:val="16"/>
          <w:szCs w:val="16"/>
        </w:rPr>
        <w:footnoteRef/>
      </w:r>
      <w:r w:rsidRPr="00524826">
        <w:rPr>
          <w:rFonts w:ascii="Arial" w:hAnsi="Arial" w:cs="Arial"/>
          <w:sz w:val="16"/>
          <w:szCs w:val="16"/>
        </w:rPr>
        <w:t xml:space="preserve"> </w:t>
      </w:r>
      <w:hyperlink r:id="rId1" w:history="1">
        <w:r w:rsidRPr="00524826">
          <w:rPr>
            <w:rStyle w:val="Hyperlink"/>
            <w:rFonts w:ascii="Arial" w:hAnsi="Arial" w:cs="Arial"/>
            <w:sz w:val="16"/>
            <w:szCs w:val="16"/>
          </w:rPr>
          <w:t>Future Telecoms Infrastructure Review</w:t>
        </w:r>
      </w:hyperlink>
    </w:p>
  </w:footnote>
  <w:footnote w:id="2">
    <w:p w:rsidR="00456107" w:rsidRPr="00524826" w:rsidRDefault="00456107" w:rsidP="00ED08B5">
      <w:pPr>
        <w:pStyle w:val="FootnoteText"/>
        <w:rPr>
          <w:rFonts w:ascii="Arial" w:hAnsi="Arial" w:cs="Arial"/>
          <w:sz w:val="16"/>
          <w:szCs w:val="16"/>
        </w:rPr>
      </w:pPr>
      <w:r w:rsidRPr="00524826">
        <w:rPr>
          <w:rStyle w:val="FootnoteReference"/>
          <w:rFonts w:ascii="Arial" w:hAnsi="Arial" w:cs="Arial"/>
          <w:sz w:val="16"/>
          <w:szCs w:val="16"/>
        </w:rPr>
        <w:footnoteRef/>
      </w:r>
      <w:r w:rsidRPr="00524826">
        <w:rPr>
          <w:rFonts w:ascii="Arial" w:hAnsi="Arial" w:cs="Arial"/>
          <w:sz w:val="16"/>
          <w:szCs w:val="16"/>
        </w:rPr>
        <w:t xml:space="preserve"> </w:t>
      </w:r>
      <w:hyperlink r:id="rId2" w:history="1">
        <w:r w:rsidRPr="00524826">
          <w:rPr>
            <w:rStyle w:val="Hyperlink"/>
            <w:rFonts w:ascii="Arial" w:eastAsiaTheme="minorHAnsi" w:hAnsi="Arial" w:cs="Arial"/>
            <w:sz w:val="16"/>
            <w:szCs w:val="16"/>
          </w:rPr>
          <w:t>Government - Better Connected: A practical guide to utilities for home builders</w:t>
        </w:r>
      </w:hyperlink>
    </w:p>
  </w:footnote>
  <w:footnote w:id="3">
    <w:p w:rsidR="00456107" w:rsidRPr="00524826" w:rsidRDefault="00456107" w:rsidP="00ED08B5">
      <w:pPr>
        <w:pStyle w:val="FootnoteText"/>
        <w:rPr>
          <w:rFonts w:ascii="Arial" w:hAnsi="Arial" w:cs="Arial"/>
          <w:sz w:val="16"/>
          <w:szCs w:val="16"/>
        </w:rPr>
      </w:pPr>
      <w:r w:rsidRPr="00524826">
        <w:rPr>
          <w:rStyle w:val="FootnoteReference"/>
          <w:rFonts w:ascii="Arial" w:hAnsi="Arial" w:cs="Arial"/>
          <w:sz w:val="16"/>
          <w:szCs w:val="16"/>
        </w:rPr>
        <w:footnoteRef/>
      </w:r>
      <w:r w:rsidRPr="00524826">
        <w:rPr>
          <w:rFonts w:ascii="Arial" w:hAnsi="Arial" w:cs="Arial"/>
          <w:sz w:val="16"/>
          <w:szCs w:val="16"/>
        </w:rPr>
        <w:t xml:space="preserve"> Ofcom – Connected Nations Report October 2018</w:t>
      </w:r>
    </w:p>
  </w:footnote>
  <w:footnote w:id="4">
    <w:p w:rsidR="00456107" w:rsidRDefault="00456107" w:rsidP="00ED08B5">
      <w:pPr>
        <w:pStyle w:val="FootnoteText"/>
      </w:pPr>
      <w:r>
        <w:rPr>
          <w:rStyle w:val="FootnoteReference"/>
        </w:rPr>
        <w:footnoteRef/>
      </w:r>
      <w:r>
        <w:t xml:space="preserve"> </w:t>
      </w:r>
      <w:r w:rsidRPr="00524826">
        <w:rPr>
          <w:rFonts w:ascii="Arial" w:hAnsi="Arial" w:cs="Arial"/>
          <w:sz w:val="16"/>
          <w:szCs w:val="16"/>
        </w:rPr>
        <w:t xml:space="preserve">You can find examples of other councillor workbooks on </w:t>
      </w:r>
      <w:hyperlink r:id="rId3" w:history="1">
        <w:r w:rsidRPr="00524826">
          <w:rPr>
            <w:rStyle w:val="Hyperlink"/>
            <w:rFonts w:ascii="Arial" w:hAnsi="Arial" w:cs="Arial"/>
            <w:sz w:val="16"/>
            <w:szCs w:val="16"/>
          </w:rPr>
          <w:t>our website</w:t>
        </w:r>
      </w:hyperlink>
      <w:r w:rsidRPr="00524826">
        <w:rPr>
          <w:rFonts w:ascii="Arial" w:hAnsi="Arial" w:cs="Arial"/>
          <w:sz w:val="16"/>
          <w:szCs w:val="16"/>
        </w:rPr>
        <w:t>.</w:t>
      </w:r>
    </w:p>
  </w:footnote>
  <w:footnote w:id="5">
    <w:p w:rsidR="00456107" w:rsidRPr="00524826" w:rsidRDefault="00456107" w:rsidP="00ED08B5">
      <w:pPr>
        <w:pStyle w:val="FootnoteText"/>
        <w:rPr>
          <w:rFonts w:ascii="Arial" w:hAnsi="Arial" w:cs="Arial"/>
          <w:sz w:val="16"/>
          <w:szCs w:val="16"/>
        </w:rPr>
      </w:pPr>
      <w:r w:rsidRPr="00524826">
        <w:rPr>
          <w:rStyle w:val="FootnoteReference"/>
          <w:rFonts w:ascii="Arial" w:hAnsi="Arial" w:cs="Arial"/>
          <w:sz w:val="16"/>
          <w:szCs w:val="16"/>
        </w:rPr>
        <w:footnoteRef/>
      </w:r>
      <w:r w:rsidRPr="00524826">
        <w:rPr>
          <w:rFonts w:ascii="Arial" w:hAnsi="Arial" w:cs="Arial"/>
          <w:sz w:val="16"/>
          <w:szCs w:val="16"/>
        </w:rPr>
        <w:t xml:space="preserve"> Unlike the Board’s policy budget the improvement grant provided by MHCLG cannot be used to develop lobbying positions. Rather it is specifically </w:t>
      </w:r>
      <w:r>
        <w:rPr>
          <w:rFonts w:ascii="Arial" w:hAnsi="Arial" w:cs="Arial"/>
          <w:sz w:val="16"/>
          <w:szCs w:val="16"/>
        </w:rPr>
        <w:t>to fund “a</w:t>
      </w:r>
      <w:r w:rsidRPr="00524826">
        <w:rPr>
          <w:rFonts w:ascii="Arial" w:hAnsi="Arial" w:cs="Arial"/>
          <w:sz w:val="16"/>
          <w:szCs w:val="16"/>
        </w:rPr>
        <w:t xml:space="preserve"> support programme to help local authorities to continue to improve and reform, by building the capacity and capability of the sector to enhance its effectiveness and resilience.</w:t>
      </w:r>
      <w:r>
        <w:rPr>
          <w:rFonts w:ascii="Arial" w:hAnsi="Arial" w:cs="Arial"/>
          <w:sz w:val="16"/>
          <w:szCs w:val="16"/>
        </w:rPr>
        <w:t>”</w:t>
      </w:r>
      <w:r w:rsidRPr="00524826">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107" w:rsidRDefault="0045610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56107" w:rsidRPr="00C25CA7" w:rsidTr="000F69FB">
      <w:trPr>
        <w:trHeight w:val="416"/>
      </w:trPr>
      <w:tc>
        <w:tcPr>
          <w:tcW w:w="5812" w:type="dxa"/>
          <w:vMerge w:val="restart"/>
        </w:tcPr>
        <w:p w:rsidR="00456107" w:rsidRPr="00C803F3" w:rsidRDefault="00456107" w:rsidP="00C803F3">
          <w:r w:rsidRPr="00C803F3">
            <w:rPr>
              <w:noProof/>
              <w:lang w:eastAsia="en-GB"/>
            </w:rPr>
            <w:drawing>
              <wp:inline distT="0" distB="0" distL="0" distR="0" wp14:anchorId="771E434C" wp14:editId="5F08A84E">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rsidR="00456107" w:rsidRPr="00C803F3" w:rsidRDefault="00456107" w:rsidP="00081DA9">
              <w:pPr>
                <w:ind w:left="0" w:firstLine="0"/>
              </w:pPr>
              <w:r>
                <w:t>People and Places Board</w:t>
              </w:r>
            </w:p>
          </w:tc>
        </w:sdtContent>
      </w:sdt>
    </w:tr>
    <w:tr w:rsidR="00456107" w:rsidTr="000F69FB">
      <w:trPr>
        <w:trHeight w:val="406"/>
      </w:trPr>
      <w:tc>
        <w:tcPr>
          <w:tcW w:w="5812" w:type="dxa"/>
          <w:vMerge/>
        </w:tcPr>
        <w:p w:rsidR="00456107" w:rsidRPr="00A627DD" w:rsidRDefault="00456107" w:rsidP="00C803F3"/>
      </w:tc>
      <w:tc>
        <w:tcPr>
          <w:tcW w:w="4106" w:type="dxa"/>
        </w:tcPr>
        <w:sdt>
          <w:sdtPr>
            <w:alias w:val="Date"/>
            <w:tag w:val="Date"/>
            <w:id w:val="-488943452"/>
            <w:placeholder>
              <w:docPart w:val="DC36D9B85A214F14AB68618A90760C36"/>
            </w:placeholder>
            <w:date w:fullDate="2019-01-29T00:00:00Z">
              <w:dateFormat w:val="dd MMMM yyyy"/>
              <w:lid w:val="en-GB"/>
              <w:storeMappedDataAs w:val="dateTime"/>
              <w:calendar w:val="gregorian"/>
            </w:date>
          </w:sdtPr>
          <w:sdtEndPr/>
          <w:sdtContent>
            <w:p w:rsidR="00456107" w:rsidRPr="00C803F3" w:rsidRDefault="00E9001E" w:rsidP="00C803F3">
              <w:r>
                <w:t>29 January 2019</w:t>
              </w:r>
            </w:p>
          </w:sdtContent>
        </w:sdt>
      </w:tc>
    </w:tr>
    <w:tr w:rsidR="00456107" w:rsidRPr="00C25CA7" w:rsidTr="000F69FB">
      <w:trPr>
        <w:trHeight w:val="89"/>
      </w:trPr>
      <w:tc>
        <w:tcPr>
          <w:tcW w:w="5812" w:type="dxa"/>
          <w:vMerge/>
        </w:tcPr>
        <w:p w:rsidR="00456107" w:rsidRPr="00A627DD" w:rsidRDefault="00456107" w:rsidP="00C803F3"/>
      </w:tc>
      <w:tc>
        <w:tcPr>
          <w:tcW w:w="4106" w:type="dxa"/>
        </w:tcPr>
        <w:p w:rsidR="00456107" w:rsidRPr="00C803F3" w:rsidRDefault="00456107" w:rsidP="00C803F3"/>
      </w:tc>
    </w:tr>
  </w:tbl>
  <w:p w:rsidR="00456107" w:rsidRDefault="00456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70D09"/>
    <w:multiLevelType w:val="hybridMultilevel"/>
    <w:tmpl w:val="9DA8E576"/>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10"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12"/>
  </w:num>
  <w:num w:numId="6">
    <w:abstractNumId w:val="8"/>
  </w:num>
  <w:num w:numId="7">
    <w:abstractNumId w:val="6"/>
  </w:num>
  <w:num w:numId="8">
    <w:abstractNumId w:val="0"/>
  </w:num>
  <w:num w:numId="9">
    <w:abstractNumId w:val="10"/>
  </w:num>
  <w:num w:numId="10">
    <w:abstractNumId w:val="9"/>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F78"/>
    <w:rsid w:val="00016097"/>
    <w:rsid w:val="00016962"/>
    <w:rsid w:val="00034819"/>
    <w:rsid w:val="00046059"/>
    <w:rsid w:val="00081DA9"/>
    <w:rsid w:val="00086215"/>
    <w:rsid w:val="000D40B1"/>
    <w:rsid w:val="000E52E9"/>
    <w:rsid w:val="000F69FB"/>
    <w:rsid w:val="00115EEB"/>
    <w:rsid w:val="00146B06"/>
    <w:rsid w:val="001B2302"/>
    <w:rsid w:val="001B36CE"/>
    <w:rsid w:val="001C45B1"/>
    <w:rsid w:val="002233F2"/>
    <w:rsid w:val="002539E9"/>
    <w:rsid w:val="00265A64"/>
    <w:rsid w:val="002F5DAD"/>
    <w:rsid w:val="00301A51"/>
    <w:rsid w:val="003349BE"/>
    <w:rsid w:val="00345D2F"/>
    <w:rsid w:val="003A7FAD"/>
    <w:rsid w:val="00424351"/>
    <w:rsid w:val="004475D3"/>
    <w:rsid w:val="00456107"/>
    <w:rsid w:val="00456FFA"/>
    <w:rsid w:val="004D1B12"/>
    <w:rsid w:val="0050273A"/>
    <w:rsid w:val="00524826"/>
    <w:rsid w:val="005B65B5"/>
    <w:rsid w:val="005F003A"/>
    <w:rsid w:val="00612F6C"/>
    <w:rsid w:val="0062249C"/>
    <w:rsid w:val="00712C86"/>
    <w:rsid w:val="007622BA"/>
    <w:rsid w:val="00795C95"/>
    <w:rsid w:val="0080661C"/>
    <w:rsid w:val="00821919"/>
    <w:rsid w:val="008667F0"/>
    <w:rsid w:val="00891AE9"/>
    <w:rsid w:val="008C1A86"/>
    <w:rsid w:val="009034D0"/>
    <w:rsid w:val="0094117A"/>
    <w:rsid w:val="00976B13"/>
    <w:rsid w:val="009B1AA8"/>
    <w:rsid w:val="009B6F95"/>
    <w:rsid w:val="009D2964"/>
    <w:rsid w:val="009F6E5A"/>
    <w:rsid w:val="00A047BF"/>
    <w:rsid w:val="00A21315"/>
    <w:rsid w:val="00A62A8C"/>
    <w:rsid w:val="00A73EC2"/>
    <w:rsid w:val="00A833AF"/>
    <w:rsid w:val="00AC4432"/>
    <w:rsid w:val="00B84F31"/>
    <w:rsid w:val="00BC6288"/>
    <w:rsid w:val="00C16264"/>
    <w:rsid w:val="00C40021"/>
    <w:rsid w:val="00C50A58"/>
    <w:rsid w:val="00C7163F"/>
    <w:rsid w:val="00C73FE1"/>
    <w:rsid w:val="00C803F3"/>
    <w:rsid w:val="00CD79FB"/>
    <w:rsid w:val="00CF0AD7"/>
    <w:rsid w:val="00D0722E"/>
    <w:rsid w:val="00D45B4D"/>
    <w:rsid w:val="00D922E9"/>
    <w:rsid w:val="00DA1C20"/>
    <w:rsid w:val="00DA7394"/>
    <w:rsid w:val="00DB1E52"/>
    <w:rsid w:val="00DD4BE9"/>
    <w:rsid w:val="00E265CA"/>
    <w:rsid w:val="00E37168"/>
    <w:rsid w:val="00E57E88"/>
    <w:rsid w:val="00E9001E"/>
    <w:rsid w:val="00E90BF3"/>
    <w:rsid w:val="00ED08B5"/>
    <w:rsid w:val="00EE4470"/>
    <w:rsid w:val="00EF07D4"/>
    <w:rsid w:val="00F70D8E"/>
    <w:rsid w:val="00FA5614"/>
    <w:rsid w:val="00FB06BD"/>
    <w:rsid w:val="00FF5644"/>
    <w:rsid w:val="00FF56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0"/>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ivering%20the%20Broadband%20Universal%20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councillor-workbooks" TargetMode="External"/><Relationship Id="rId2" Type="http://schemas.openxmlformats.org/officeDocument/2006/relationships/hyperlink" Target="https://www.gov.uk/government/publications/better-connected-a-practical-guide-to-utilities-for-home-builders" TargetMode="External"/><Relationship Id="rId1" Type="http://schemas.openxmlformats.org/officeDocument/2006/relationships/hyperlink" Target="mailt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95B29B9AB154E9DA1BA0CC9ABA44E34"/>
        <w:category>
          <w:name w:val="General"/>
          <w:gallery w:val="placeholder"/>
        </w:category>
        <w:types>
          <w:type w:val="bbPlcHdr"/>
        </w:types>
        <w:behaviors>
          <w:behavior w:val="content"/>
        </w:behaviors>
        <w:guid w:val="{DCAF53AC-E3DD-4429-9B14-E4F73763BBC8}"/>
      </w:docPartPr>
      <w:docPartBody>
        <w:p w:rsidR="001D180D" w:rsidRDefault="001D180D" w:rsidP="001D180D">
          <w:pPr>
            <w:pStyle w:val="595B29B9AB154E9DA1BA0CC9ABA44E34"/>
          </w:pPr>
          <w:r w:rsidRPr="00FB1144">
            <w:rPr>
              <w:rStyle w:val="PlaceholderText"/>
            </w:rPr>
            <w:t>Click here to enter text.</w:t>
          </w:r>
        </w:p>
      </w:docPartBody>
    </w:docPart>
    <w:docPart>
      <w:docPartPr>
        <w:name w:val="5BA44D8833A945B2A90FC3E3626C69E4"/>
        <w:category>
          <w:name w:val="General"/>
          <w:gallery w:val="placeholder"/>
        </w:category>
        <w:types>
          <w:type w:val="bbPlcHdr"/>
        </w:types>
        <w:behaviors>
          <w:behavior w:val="content"/>
        </w:behaviors>
        <w:guid w:val="{523B8357-6B5D-444A-A7E2-0BA126B0F860}"/>
      </w:docPartPr>
      <w:docPartBody>
        <w:p w:rsidR="001D180D" w:rsidRDefault="001D180D" w:rsidP="001D180D">
          <w:pPr>
            <w:pStyle w:val="5BA44D8833A945B2A90FC3E3626C69E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54413"/>
    <w:rsid w:val="001C79DF"/>
    <w:rsid w:val="001D180D"/>
    <w:rsid w:val="00291FF4"/>
    <w:rsid w:val="002F1F5C"/>
    <w:rsid w:val="003F208B"/>
    <w:rsid w:val="004E2C7C"/>
    <w:rsid w:val="005C7BC9"/>
    <w:rsid w:val="00974A41"/>
    <w:rsid w:val="00981878"/>
    <w:rsid w:val="00B15374"/>
    <w:rsid w:val="00B61986"/>
    <w:rsid w:val="00B710F9"/>
    <w:rsid w:val="00B843E7"/>
    <w:rsid w:val="00C854E6"/>
    <w:rsid w:val="00EE1FE1"/>
    <w:rsid w:val="00F960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80D"/>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595B29B9AB154E9DA1BA0CC9ABA44E34">
    <w:name w:val="595B29B9AB154E9DA1BA0CC9ABA44E34"/>
    <w:rsid w:val="001D180D"/>
    <w:rPr>
      <w:lang w:eastAsia="en-GB"/>
    </w:rPr>
  </w:style>
  <w:style w:type="paragraph" w:customStyle="1" w:styleId="5BA44D8833A945B2A90FC3E3626C69E4">
    <w:name w:val="5BA44D8833A945B2A90FC3E3626C69E4"/>
    <w:rsid w:val="001D180D"/>
    <w:rPr>
      <w:lang w:eastAsia="en-GB"/>
    </w:rPr>
  </w:style>
  <w:style w:type="paragraph" w:customStyle="1" w:styleId="BAD41F03CAD34864B00EF2725FDA3D70">
    <w:name w:val="BAD41F03CAD34864B00EF2725FDA3D70"/>
    <w:rsid w:val="001D180D"/>
    <w:rPr>
      <w:lang w:eastAsia="en-GB"/>
    </w:rPr>
  </w:style>
  <w:style w:type="paragraph" w:customStyle="1" w:styleId="6602BDC47DBB484CBD4D18738DBF8820">
    <w:name w:val="6602BDC47DBB484CBD4D18738DBF8820"/>
    <w:rsid w:val="001D180D"/>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purl.org/dc/dcmitype/"/>
    <ds:schemaRef ds:uri="http://purl.org/dc/elements/1.1/"/>
    <ds:schemaRef ds:uri="http://schemas.microsoft.com/office/2006/documentManagement/types"/>
    <ds:schemaRef ds:uri="http://schemas.openxmlformats.org/package/2006/metadata/core-properties"/>
    <ds:schemaRef ds:uri="a2450aae-1d20-4711-921f-ba4e3dc97b4d"/>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0807C75C-638D-4E07-B929-1D1090885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FC8F2795</Template>
  <TotalTime>8</TotalTime>
  <Pages>8</Pages>
  <Words>2127</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4</cp:revision>
  <dcterms:created xsi:type="dcterms:W3CDTF">2019-01-21T15:16:00Z</dcterms:created>
  <dcterms:modified xsi:type="dcterms:W3CDTF">2019-01-22T15:16:00Z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